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6C5CF" w14:textId="6235B485" w:rsidR="002812B6" w:rsidRDefault="00201655">
      <w:pPr>
        <w:pStyle w:val="Titel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NOOS annual report </w:t>
      </w:r>
      <w:r w:rsidR="00A213D1">
        <w:rPr>
          <w:sz w:val="20"/>
          <w:szCs w:val="20"/>
        </w:rPr>
        <w:t>2021</w:t>
      </w:r>
    </w:p>
    <w:p w14:paraId="3C0F6CD1" w14:textId="77777777" w:rsidR="002812B6" w:rsidRDefault="002812B6">
      <w:pPr>
        <w:jc w:val="center"/>
        <w:rPr>
          <w:b/>
          <w:sz w:val="20"/>
          <w:szCs w:val="20"/>
          <w:lang w:val="en-GB"/>
        </w:rPr>
      </w:pPr>
    </w:p>
    <w:p w14:paraId="36CE66DE" w14:textId="0D23F5C1" w:rsidR="002812B6" w:rsidRDefault="00201655">
      <w:pPr>
        <w:jc w:val="center"/>
        <w:outlineLvl w:val="0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Member report - [</w:t>
      </w:r>
      <w:r w:rsidR="00ED5366">
        <w:rPr>
          <w:b/>
          <w:sz w:val="20"/>
          <w:szCs w:val="20"/>
          <w:lang w:val="en-GB"/>
        </w:rPr>
        <w:t>PGU</w:t>
      </w:r>
      <w:r>
        <w:rPr>
          <w:b/>
          <w:sz w:val="20"/>
          <w:szCs w:val="20"/>
          <w:lang w:val="en-GB"/>
        </w:rPr>
        <w:t>]</w:t>
      </w:r>
    </w:p>
    <w:p w14:paraId="274D1D6E" w14:textId="7553E8F4" w:rsidR="002812B6" w:rsidRDefault="00201655">
      <w:pPr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[</w:t>
      </w:r>
      <w:r w:rsidR="00A213D1">
        <w:rPr>
          <w:sz w:val="20"/>
          <w:szCs w:val="20"/>
          <w:lang w:val="en-GB"/>
        </w:rPr>
        <w:t>November 16, 2021</w:t>
      </w:r>
      <w:r>
        <w:rPr>
          <w:sz w:val="20"/>
          <w:szCs w:val="20"/>
          <w:lang w:val="en-GB"/>
        </w:rPr>
        <w:t>]</w:t>
      </w:r>
    </w:p>
    <w:tbl>
      <w:tblPr>
        <w:tblW w:w="9525" w:type="dxa"/>
        <w:tblInd w:w="-1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8"/>
        <w:gridCol w:w="7737"/>
      </w:tblGrid>
      <w:tr w:rsidR="002812B6" w14:paraId="558CC949" w14:textId="77777777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EC313" w14:textId="77777777" w:rsidR="002812B6" w:rsidRDefault="0020165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E9FFF" w14:textId="15061902" w:rsidR="002812B6" w:rsidRDefault="00A213D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Belgium</w:t>
            </w:r>
          </w:p>
        </w:tc>
      </w:tr>
      <w:tr w:rsidR="002812B6" w14:paraId="4C281168" w14:textId="77777777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2D295" w14:textId="77777777" w:rsidR="002812B6" w:rsidRDefault="0020165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56889" w14:textId="23BCB13D" w:rsidR="002812B6" w:rsidRDefault="00A213D1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>Agency for Maritime and Coastal Services (AMDK)</w:t>
            </w:r>
          </w:p>
        </w:tc>
      </w:tr>
      <w:tr w:rsidR="002812B6" w14:paraId="2C746A76" w14:textId="77777777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0A11E" w14:textId="77777777" w:rsidR="002812B6" w:rsidRDefault="0020165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Observations</w:t>
            </w:r>
          </w:p>
          <w:p w14:paraId="3CA1C9AD" w14:textId="77777777" w:rsidR="002812B6" w:rsidRDefault="0020165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Status and new initiatives 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2BA28" w14:textId="4C61269B" w:rsidR="002812B6" w:rsidRDefault="00201655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Status:</w:t>
            </w:r>
            <w:r w:rsidR="002C11BF"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  <w:r w:rsidR="002C11BF" w:rsidRPr="002C11BF">
              <w:rPr>
                <w:bCs/>
                <w:i/>
                <w:sz w:val="20"/>
                <w:szCs w:val="20"/>
                <w:lang w:val="en-GB"/>
              </w:rPr>
              <w:t>Active.</w:t>
            </w:r>
            <w:r>
              <w:rPr>
                <w:sz w:val="20"/>
                <w:szCs w:val="20"/>
                <w:lang w:val="en-GB"/>
              </w:rPr>
              <w:tab/>
            </w:r>
          </w:p>
          <w:p w14:paraId="3A6C4EDF" w14:textId="0E56E8C5" w:rsidR="002812B6" w:rsidRDefault="00201655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Operational</w:t>
            </w:r>
            <w:r>
              <w:rPr>
                <w:sz w:val="20"/>
                <w:szCs w:val="20"/>
                <w:lang w:val="en-GB"/>
              </w:rPr>
              <w:t>:</w:t>
            </w:r>
            <w:r w:rsidR="00FB046E">
              <w:rPr>
                <w:sz w:val="20"/>
                <w:szCs w:val="20"/>
                <w:lang w:val="en-GB"/>
              </w:rPr>
              <w:t xml:space="preserve"> </w:t>
            </w:r>
            <w:r w:rsidR="00FB046E">
              <w:rPr>
                <w:bCs/>
                <w:i/>
                <w:sz w:val="20"/>
                <w:szCs w:val="20"/>
                <w:lang w:val="en-GB"/>
              </w:rPr>
              <w:t>Network running smoothly.</w:t>
            </w:r>
            <w:r w:rsidR="00FB046E">
              <w:rPr>
                <w:sz w:val="20"/>
                <w:szCs w:val="20"/>
                <w:lang w:val="en-GB"/>
              </w:rPr>
              <w:t xml:space="preserve"> </w:t>
            </w:r>
          </w:p>
          <w:p w14:paraId="681A9FA5" w14:textId="77777777" w:rsidR="002812B6" w:rsidRDefault="002812B6">
            <w:pPr>
              <w:tabs>
                <w:tab w:val="left" w:pos="360"/>
              </w:tabs>
              <w:ind w:left="360" w:hanging="360"/>
              <w:rPr>
                <w:sz w:val="20"/>
                <w:szCs w:val="20"/>
                <w:lang w:val="en-GB"/>
              </w:rPr>
            </w:pPr>
          </w:p>
          <w:p w14:paraId="606B6697" w14:textId="77777777" w:rsidR="002812B6" w:rsidRDefault="002812B6">
            <w:pPr>
              <w:rPr>
                <w:sz w:val="20"/>
                <w:szCs w:val="20"/>
                <w:lang w:val="en-GB"/>
              </w:rPr>
            </w:pPr>
          </w:p>
          <w:p w14:paraId="134B8D0B" w14:textId="12B09B0B" w:rsidR="002812B6" w:rsidRDefault="00201655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New Initiatives:</w:t>
            </w:r>
            <w:r w:rsidR="00FB046E"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  <w:r w:rsidR="00FB046E" w:rsidRPr="00FB046E">
              <w:rPr>
                <w:bCs/>
                <w:i/>
                <w:sz w:val="20"/>
                <w:szCs w:val="20"/>
                <w:lang w:val="en-GB"/>
              </w:rPr>
              <w:t>New instruments</w:t>
            </w:r>
            <w:r w:rsidR="00FB046E">
              <w:rPr>
                <w:bCs/>
                <w:i/>
                <w:sz w:val="20"/>
                <w:szCs w:val="20"/>
                <w:lang w:val="en-GB"/>
              </w:rPr>
              <w:t xml:space="preserve"> have been deployed: e.g. LiDAR in Westhinder platform; H-ADCP measurements at the Nieuwpoort inlet</w:t>
            </w:r>
            <w:r w:rsidR="00633479">
              <w:rPr>
                <w:bCs/>
                <w:i/>
                <w:sz w:val="20"/>
                <w:szCs w:val="20"/>
                <w:lang w:val="en-GB"/>
              </w:rPr>
              <w:t xml:space="preserve"> (available in app “Stormvloedkering”) – this sensor measures at a constant depth below sea level</w:t>
            </w:r>
            <w:r w:rsidR="00FB046E">
              <w:rPr>
                <w:bCs/>
                <w:i/>
                <w:sz w:val="20"/>
                <w:szCs w:val="20"/>
                <w:lang w:val="en-GB"/>
              </w:rPr>
              <w:t>.</w:t>
            </w:r>
          </w:p>
          <w:p w14:paraId="546E9ED6" w14:textId="77777777" w:rsidR="002812B6" w:rsidRDefault="002812B6">
            <w:pPr>
              <w:tabs>
                <w:tab w:val="left" w:pos="360"/>
              </w:tabs>
              <w:ind w:left="360" w:hanging="360"/>
              <w:rPr>
                <w:sz w:val="20"/>
                <w:szCs w:val="20"/>
                <w:lang w:val="en-GB"/>
              </w:rPr>
            </w:pPr>
          </w:p>
          <w:p w14:paraId="32D0484B" w14:textId="77777777" w:rsidR="002812B6" w:rsidRDefault="002812B6">
            <w:pPr>
              <w:rPr>
                <w:sz w:val="20"/>
                <w:szCs w:val="20"/>
                <w:lang w:val="en-GB"/>
              </w:rPr>
            </w:pPr>
          </w:p>
          <w:p w14:paraId="7B7222D5" w14:textId="629D2091" w:rsidR="002812B6" w:rsidRDefault="00201655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Under development:</w:t>
            </w:r>
            <w:r w:rsidR="00FB046E"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  <w:r w:rsidR="00FB046E" w:rsidRPr="00FB046E">
              <w:rPr>
                <w:bCs/>
                <w:i/>
                <w:sz w:val="20"/>
                <w:szCs w:val="20"/>
                <w:lang w:val="en-GB"/>
              </w:rPr>
              <w:t xml:space="preserve">New ADCP </w:t>
            </w:r>
            <w:r w:rsidR="00FB046E">
              <w:rPr>
                <w:bCs/>
                <w:i/>
                <w:sz w:val="20"/>
                <w:szCs w:val="20"/>
                <w:lang w:val="en-GB"/>
              </w:rPr>
              <w:t>sensors (Nortek Signature1000) are about to be deployed in front of the Raversijde coast</w:t>
            </w:r>
            <w:r w:rsidR="000C474B">
              <w:rPr>
                <w:bCs/>
                <w:i/>
                <w:sz w:val="20"/>
                <w:szCs w:val="20"/>
                <w:lang w:val="en-GB"/>
              </w:rPr>
              <w:t>; the construction of a new coastal weather station will be initiated this winter</w:t>
            </w:r>
            <w:r w:rsidR="00FB046E" w:rsidRPr="00FB046E">
              <w:rPr>
                <w:bCs/>
                <w:i/>
                <w:sz w:val="20"/>
                <w:szCs w:val="20"/>
                <w:lang w:val="en-GB"/>
              </w:rPr>
              <w:t>.</w:t>
            </w:r>
            <w:r w:rsidR="00FB046E">
              <w:rPr>
                <w:bCs/>
                <w:i/>
                <w:sz w:val="20"/>
                <w:szCs w:val="20"/>
                <w:lang w:val="en-GB"/>
              </w:rPr>
              <w:t xml:space="preserve"> </w:t>
            </w:r>
          </w:p>
          <w:p w14:paraId="64AF516B" w14:textId="77777777" w:rsidR="002812B6" w:rsidRDefault="002812B6">
            <w:pPr>
              <w:tabs>
                <w:tab w:val="left" w:pos="360"/>
              </w:tabs>
              <w:ind w:left="360" w:hanging="360"/>
              <w:rPr>
                <w:sz w:val="20"/>
                <w:szCs w:val="20"/>
                <w:lang w:val="en-GB"/>
              </w:rPr>
            </w:pPr>
          </w:p>
          <w:p w14:paraId="34D36271" w14:textId="77777777" w:rsidR="002812B6" w:rsidRDefault="002812B6">
            <w:pPr>
              <w:rPr>
                <w:sz w:val="20"/>
                <w:szCs w:val="20"/>
                <w:lang w:val="en-GB"/>
              </w:rPr>
            </w:pPr>
          </w:p>
        </w:tc>
      </w:tr>
      <w:tr w:rsidR="002812B6" w14:paraId="408775A5" w14:textId="77777777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4E971" w14:textId="77777777" w:rsidR="002812B6" w:rsidRDefault="0020165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Modelling</w:t>
            </w:r>
          </w:p>
          <w:p w14:paraId="681C4CD8" w14:textId="77777777" w:rsidR="002812B6" w:rsidRDefault="0020165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Status and new initiatives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CEE89" w14:textId="179D23CB" w:rsidR="002812B6" w:rsidRDefault="00201655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Status:</w:t>
            </w:r>
            <w:r w:rsidR="002C11BF"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  <w:r w:rsidR="00D62DCC">
              <w:rPr>
                <w:bCs/>
                <w:i/>
                <w:sz w:val="20"/>
                <w:szCs w:val="20"/>
                <w:lang w:val="en-GB"/>
              </w:rPr>
              <w:t>Active</w:t>
            </w:r>
            <w:r w:rsidR="006218E5" w:rsidRPr="006218E5">
              <w:rPr>
                <w:bCs/>
                <w:i/>
                <w:sz w:val="20"/>
                <w:szCs w:val="20"/>
                <w:lang w:val="en-GB"/>
              </w:rPr>
              <w:t>.</w:t>
            </w:r>
            <w:r w:rsidR="006218E5"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  <w:r w:rsidR="002C11BF" w:rsidRPr="002C11BF">
              <w:rPr>
                <w:bCs/>
                <w:i/>
                <w:sz w:val="20"/>
                <w:szCs w:val="20"/>
                <w:lang w:val="en-GB"/>
              </w:rPr>
              <w:t>Ou</w:t>
            </w:r>
            <w:r w:rsidR="00A66205">
              <w:rPr>
                <w:bCs/>
                <w:i/>
                <w:sz w:val="20"/>
                <w:szCs w:val="20"/>
                <w:lang w:val="en-GB"/>
              </w:rPr>
              <w:t>r</w:t>
            </w:r>
            <w:r w:rsidR="002C11BF" w:rsidRPr="002C11BF">
              <w:rPr>
                <w:bCs/>
                <w:i/>
                <w:sz w:val="20"/>
                <w:szCs w:val="20"/>
                <w:lang w:val="en-GB"/>
              </w:rPr>
              <w:t xml:space="preserve"> modelling activities are outsource</w:t>
            </w:r>
            <w:r w:rsidR="00A66205">
              <w:rPr>
                <w:bCs/>
                <w:i/>
                <w:sz w:val="20"/>
                <w:szCs w:val="20"/>
                <w:lang w:val="en-GB"/>
              </w:rPr>
              <w:t>d</w:t>
            </w:r>
            <w:r w:rsidR="002C11BF" w:rsidRPr="002C11BF">
              <w:rPr>
                <w:bCs/>
                <w:i/>
                <w:sz w:val="20"/>
                <w:szCs w:val="20"/>
                <w:lang w:val="en-GB"/>
              </w:rPr>
              <w:t>.</w:t>
            </w:r>
          </w:p>
          <w:p w14:paraId="0B17BF1C" w14:textId="3178BBD1" w:rsidR="002812B6" w:rsidRPr="00AA6DF6" w:rsidRDefault="00201655">
            <w:pPr>
              <w:rPr>
                <w:bCs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operational:</w:t>
            </w:r>
            <w:r w:rsidR="00AA6DF6"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  <w:r w:rsidR="00AA6DF6">
              <w:rPr>
                <w:bCs/>
                <w:i/>
                <w:sz w:val="20"/>
                <w:szCs w:val="20"/>
                <w:lang w:val="en-GB"/>
              </w:rPr>
              <w:t>Running</w:t>
            </w:r>
            <w:r w:rsidR="00E90493">
              <w:rPr>
                <w:bCs/>
                <w:i/>
                <w:sz w:val="20"/>
                <w:szCs w:val="20"/>
                <w:lang w:val="en-GB"/>
              </w:rPr>
              <w:t>.</w:t>
            </w:r>
          </w:p>
          <w:p w14:paraId="290B57A3" w14:textId="77777777" w:rsidR="002812B6" w:rsidRDefault="002812B6">
            <w:pPr>
              <w:ind w:left="360" w:hanging="360"/>
              <w:rPr>
                <w:sz w:val="20"/>
                <w:szCs w:val="20"/>
                <w:lang w:val="en-GB"/>
              </w:rPr>
            </w:pPr>
          </w:p>
          <w:p w14:paraId="332DC01D" w14:textId="14E9E6E6" w:rsidR="002812B6" w:rsidRPr="006218E5" w:rsidRDefault="00201655">
            <w:pPr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New initiatives</w:t>
            </w:r>
            <w:r>
              <w:rPr>
                <w:sz w:val="20"/>
                <w:szCs w:val="20"/>
                <w:lang w:val="en-GB"/>
              </w:rPr>
              <w:t>:</w:t>
            </w:r>
            <w:r w:rsidR="006218E5">
              <w:rPr>
                <w:sz w:val="20"/>
                <w:szCs w:val="20"/>
                <w:lang w:val="en-GB"/>
              </w:rPr>
              <w:t xml:space="preserve"> </w:t>
            </w:r>
            <w:r w:rsidR="006218E5" w:rsidRPr="006218E5">
              <w:rPr>
                <w:i/>
                <w:iCs/>
                <w:sz w:val="20"/>
                <w:szCs w:val="20"/>
                <w:lang w:val="en-GB"/>
              </w:rPr>
              <w:t>Our partner Flanders Hydraulics is</w:t>
            </w:r>
            <w:r w:rsidR="006218E5">
              <w:rPr>
                <w:sz w:val="20"/>
                <w:szCs w:val="20"/>
                <w:lang w:val="en-GB"/>
              </w:rPr>
              <w:t xml:space="preserve"> </w:t>
            </w:r>
            <w:r w:rsidR="006218E5" w:rsidRPr="006218E5">
              <w:rPr>
                <w:i/>
                <w:iCs/>
                <w:sz w:val="20"/>
                <w:szCs w:val="20"/>
                <w:lang w:val="en-GB"/>
              </w:rPr>
              <w:t>updating its model instrumentarium.</w:t>
            </w:r>
          </w:p>
          <w:p w14:paraId="7D2FDF57" w14:textId="77777777" w:rsidR="002812B6" w:rsidRDefault="002812B6">
            <w:pPr>
              <w:rPr>
                <w:sz w:val="20"/>
                <w:szCs w:val="20"/>
                <w:lang w:val="en-GB"/>
              </w:rPr>
            </w:pPr>
          </w:p>
          <w:p w14:paraId="3097FF66" w14:textId="77777777" w:rsidR="002812B6" w:rsidRDefault="00201655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under development:</w:t>
            </w:r>
          </w:p>
          <w:p w14:paraId="522DAA05" w14:textId="77777777" w:rsidR="002812B6" w:rsidRDefault="002812B6">
            <w:pPr>
              <w:ind w:left="360" w:hanging="360"/>
              <w:rPr>
                <w:sz w:val="20"/>
                <w:szCs w:val="20"/>
                <w:lang w:val="en-GB"/>
              </w:rPr>
            </w:pPr>
          </w:p>
          <w:p w14:paraId="3CE063F9" w14:textId="77777777" w:rsidR="002812B6" w:rsidRDefault="002812B6">
            <w:pPr>
              <w:rPr>
                <w:sz w:val="20"/>
                <w:szCs w:val="20"/>
                <w:lang w:val="en-GB"/>
              </w:rPr>
            </w:pPr>
          </w:p>
          <w:p w14:paraId="07681F5A" w14:textId="77777777" w:rsidR="002812B6" w:rsidRDefault="002812B6">
            <w:pPr>
              <w:rPr>
                <w:sz w:val="20"/>
                <w:szCs w:val="20"/>
                <w:lang w:val="en-GB"/>
              </w:rPr>
            </w:pPr>
          </w:p>
        </w:tc>
      </w:tr>
      <w:tr w:rsidR="002812B6" w14:paraId="0F60C1C6" w14:textId="77777777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90C64" w14:textId="77777777" w:rsidR="002812B6" w:rsidRDefault="0020165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Dissemination</w:t>
            </w:r>
          </w:p>
          <w:p w14:paraId="011D1CD1" w14:textId="77777777" w:rsidR="002812B6" w:rsidRDefault="0020165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Status and new initiatives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73226" w14:textId="5D2295C8" w:rsidR="002812B6" w:rsidRDefault="00201655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Status:</w:t>
            </w:r>
            <w:r w:rsidR="00C10315"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  <w:r w:rsidR="00D62DCC">
              <w:rPr>
                <w:bCs/>
                <w:i/>
                <w:sz w:val="20"/>
                <w:szCs w:val="20"/>
                <w:lang w:val="en-GB"/>
              </w:rPr>
              <w:t>Active</w:t>
            </w:r>
          </w:p>
          <w:p w14:paraId="447BCCCC" w14:textId="680C77F5" w:rsidR="002812B6" w:rsidRDefault="00201655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Operational:</w:t>
            </w:r>
            <w:r w:rsidR="00C10315"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  <w:r w:rsidR="00D62DCC" w:rsidRPr="00D62DCC">
              <w:rPr>
                <w:bCs/>
                <w:i/>
                <w:sz w:val="20"/>
                <w:szCs w:val="20"/>
                <w:lang w:val="en-GB"/>
              </w:rPr>
              <w:t>www.meetnetvlaamsebanken.be</w:t>
            </w:r>
          </w:p>
          <w:p w14:paraId="5C6C901D" w14:textId="77777777" w:rsidR="002812B6" w:rsidRDefault="002812B6">
            <w:pPr>
              <w:ind w:left="360" w:hanging="360"/>
              <w:rPr>
                <w:sz w:val="20"/>
                <w:szCs w:val="20"/>
                <w:lang w:val="en-GB"/>
              </w:rPr>
            </w:pPr>
          </w:p>
          <w:p w14:paraId="4BE198DA" w14:textId="167D8100" w:rsidR="002812B6" w:rsidRDefault="00201655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New Initiatives:</w:t>
            </w:r>
            <w:r w:rsidR="00C10315"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</w:p>
          <w:p w14:paraId="28B1C7C0" w14:textId="77777777" w:rsidR="002812B6" w:rsidRDefault="002812B6">
            <w:pPr>
              <w:ind w:left="360" w:hanging="360"/>
              <w:rPr>
                <w:sz w:val="20"/>
                <w:szCs w:val="20"/>
                <w:lang w:val="en-GB"/>
              </w:rPr>
            </w:pPr>
          </w:p>
          <w:p w14:paraId="4748E173" w14:textId="4AF9796B" w:rsidR="002812B6" w:rsidRPr="00C10315" w:rsidRDefault="00201655">
            <w:pPr>
              <w:rPr>
                <w:bCs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Under development:</w:t>
            </w:r>
            <w:r w:rsidR="00C10315"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  <w:r w:rsidR="00C10315">
              <w:rPr>
                <w:bCs/>
                <w:i/>
                <w:sz w:val="20"/>
                <w:szCs w:val="20"/>
                <w:lang w:val="en-GB"/>
              </w:rPr>
              <w:t>Ou</w:t>
            </w:r>
            <w:r w:rsidR="00D856CF">
              <w:rPr>
                <w:bCs/>
                <w:i/>
                <w:sz w:val="20"/>
                <w:szCs w:val="20"/>
                <w:lang w:val="en-GB"/>
              </w:rPr>
              <w:t>r</w:t>
            </w:r>
            <w:r w:rsidR="00C10315">
              <w:rPr>
                <w:bCs/>
                <w:i/>
                <w:sz w:val="20"/>
                <w:szCs w:val="20"/>
                <w:lang w:val="en-GB"/>
              </w:rPr>
              <w:t xml:space="preserve"> website which presents weather bulletins (</w:t>
            </w:r>
            <w:hyperlink r:id="rId7" w:history="1">
              <w:r w:rsidR="00C10315" w:rsidRPr="002E7222">
                <w:rPr>
                  <w:rStyle w:val="Hyperlink"/>
                  <w:bCs/>
                  <w:i/>
                  <w:sz w:val="20"/>
                  <w:szCs w:val="20"/>
                  <w:lang w:val="en-GB"/>
                </w:rPr>
                <w:t>www.kustweerbericht.be</w:t>
              </w:r>
            </w:hyperlink>
            <w:r w:rsidR="00C10315">
              <w:rPr>
                <w:bCs/>
                <w:i/>
                <w:sz w:val="20"/>
                <w:szCs w:val="20"/>
                <w:lang w:val="en-GB"/>
              </w:rPr>
              <w:t>) will be completely renewed in the course of 2022.</w:t>
            </w:r>
          </w:p>
          <w:p w14:paraId="51FDC44E" w14:textId="77777777" w:rsidR="002812B6" w:rsidRDefault="002812B6">
            <w:pPr>
              <w:rPr>
                <w:sz w:val="20"/>
                <w:szCs w:val="20"/>
                <w:lang w:val="en-GB"/>
              </w:rPr>
            </w:pPr>
          </w:p>
        </w:tc>
      </w:tr>
      <w:tr w:rsidR="002812B6" w14:paraId="310A2437" w14:textId="77777777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68FD1" w14:textId="77777777" w:rsidR="002812B6" w:rsidRDefault="0020165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Relevant national projects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06D02" w14:textId="45E17826" w:rsidR="00722376" w:rsidRPr="00D856CF" w:rsidRDefault="00F40422">
            <w:pPr>
              <w:widowControl w:val="0"/>
              <w:rPr>
                <w:rFonts w:ascii="Basic Roman" w:eastAsia="Basic Roman" w:hAnsi="Basic Roman" w:cs="Basic Roman"/>
                <w:i/>
                <w:iCs/>
                <w:kern w:val="1"/>
                <w:sz w:val="20"/>
                <w:szCs w:val="20"/>
                <w:lang w:val="en-GB" w:eastAsia="zh-CN"/>
              </w:rPr>
            </w:pPr>
            <w:r w:rsidRPr="00D856CF">
              <w:rPr>
                <w:rFonts w:ascii="Basic Roman" w:eastAsia="Basic Roman" w:hAnsi="Basic Roman" w:cs="Basic Roman"/>
                <w:i/>
                <w:iCs/>
                <w:kern w:val="1"/>
                <w:sz w:val="20"/>
                <w:szCs w:val="20"/>
                <w:lang w:val="en-GB" w:eastAsia="zh-CN"/>
              </w:rPr>
              <w:t>SeaFD</w:t>
            </w:r>
            <w:r w:rsidR="005418A4">
              <w:rPr>
                <w:rFonts w:ascii="Basic Roman" w:eastAsia="Basic Roman" w:hAnsi="Basic Roman" w:cs="Basic Roman"/>
                <w:i/>
                <w:iCs/>
                <w:kern w:val="1"/>
                <w:sz w:val="20"/>
                <w:szCs w:val="20"/>
                <w:lang w:val="en-GB" w:eastAsia="zh-CN"/>
              </w:rPr>
              <w:t xml:space="preserve"> (with a.o. the Von Karman Institute)</w:t>
            </w:r>
            <w:r w:rsidRPr="00D856CF">
              <w:rPr>
                <w:rFonts w:ascii="Basic Roman" w:eastAsia="Basic Roman" w:hAnsi="Basic Roman" w:cs="Basic Roman"/>
                <w:i/>
                <w:iCs/>
                <w:kern w:val="1"/>
                <w:sz w:val="20"/>
                <w:szCs w:val="20"/>
                <w:lang w:val="en-GB" w:eastAsia="zh-CN"/>
              </w:rPr>
              <w:t xml:space="preserve">; </w:t>
            </w:r>
          </w:p>
          <w:p w14:paraId="46F7F1F5" w14:textId="0D14655F" w:rsidR="002812B6" w:rsidRDefault="00A21011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</w:pPr>
            <w:r w:rsidRPr="00D856CF">
              <w:rPr>
                <w:rFonts w:ascii="Basic Roman" w:eastAsia="Basic Roman" w:hAnsi="Basic Roman" w:cs="Basic Roman"/>
                <w:i/>
                <w:iCs/>
                <w:kern w:val="1"/>
                <w:sz w:val="20"/>
                <w:szCs w:val="20"/>
                <w:lang w:val="en-GB" w:eastAsia="zh-CN"/>
              </w:rPr>
              <w:t xml:space="preserve">Artificial dike </w:t>
            </w:r>
            <w:r w:rsidR="00D856CF">
              <w:rPr>
                <w:rFonts w:ascii="Basic Roman" w:eastAsia="Basic Roman" w:hAnsi="Basic Roman" w:cs="Basic Roman"/>
                <w:i/>
                <w:iCs/>
                <w:kern w:val="1"/>
                <w:sz w:val="20"/>
                <w:szCs w:val="20"/>
                <w:lang w:val="en-GB" w:eastAsia="zh-CN"/>
              </w:rPr>
              <w:t xml:space="preserve">(living labs) </w:t>
            </w:r>
            <w:r w:rsidRPr="00D856CF">
              <w:rPr>
                <w:rFonts w:ascii="Basic Roman" w:eastAsia="Basic Roman" w:hAnsi="Basic Roman" w:cs="Basic Roman"/>
                <w:i/>
                <w:iCs/>
                <w:kern w:val="1"/>
                <w:sz w:val="20"/>
                <w:szCs w:val="20"/>
                <w:lang w:val="en-GB" w:eastAsia="zh-CN"/>
              </w:rPr>
              <w:t>Raversijde</w:t>
            </w:r>
            <w:r w:rsidR="005418A4">
              <w:rPr>
                <w:rFonts w:ascii="Basic Roman" w:eastAsia="Basic Roman" w:hAnsi="Basic Roman" w:cs="Basic Roman"/>
                <w:i/>
                <w:iCs/>
                <w:kern w:val="1"/>
                <w:sz w:val="20"/>
                <w:szCs w:val="20"/>
                <w:lang w:val="en-GB" w:eastAsia="zh-CN"/>
              </w:rPr>
              <w:t xml:space="preserve"> (with Flanders Hydraulic and Ghent University)</w:t>
            </w:r>
          </w:p>
        </w:tc>
      </w:tr>
      <w:tr w:rsidR="002812B6" w14:paraId="040F3235" w14:textId="77777777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C0E25" w14:textId="77777777" w:rsidR="002812B6" w:rsidRDefault="0020165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Relevant International projects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79C2C" w14:textId="2E78F990" w:rsidR="002812B6" w:rsidRPr="00D62DCC" w:rsidRDefault="00D62DCC">
            <w:pPr>
              <w:tabs>
                <w:tab w:val="left" w:pos="720"/>
              </w:tabs>
              <w:ind w:left="360" w:hanging="360"/>
              <w:rPr>
                <w:i/>
                <w:iCs/>
                <w:sz w:val="20"/>
                <w:szCs w:val="20"/>
                <w:lang w:val="en-US"/>
              </w:rPr>
            </w:pPr>
            <w:r w:rsidRPr="00D62DCC">
              <w:rPr>
                <w:i/>
                <w:iCs/>
                <w:sz w:val="20"/>
                <w:szCs w:val="20"/>
                <w:lang w:val="en-US"/>
              </w:rPr>
              <w:t>Wind measurements for Schelderadarketen (</w:t>
            </w:r>
            <w:hyperlink r:id="rId8" w:history="1">
              <w:r w:rsidRPr="00D62DCC">
                <w:rPr>
                  <w:rStyle w:val="Hyperlink"/>
                  <w:i/>
                  <w:iCs/>
                  <w:sz w:val="20"/>
                  <w:szCs w:val="20"/>
                  <w:lang w:val="en-US"/>
                </w:rPr>
                <w:t>www.vts-scheldt.net</w:t>
              </w:r>
            </w:hyperlink>
            <w:r w:rsidRPr="00D62DCC">
              <w:rPr>
                <w:i/>
                <w:iCs/>
                <w:sz w:val="20"/>
                <w:szCs w:val="20"/>
                <w:lang w:val="en-US"/>
              </w:rPr>
              <w:t>) will be incorporated in Meetnet Vlaamse Banken</w:t>
            </w:r>
            <w:r w:rsidR="00BB7B1E">
              <w:rPr>
                <w:i/>
                <w:iCs/>
                <w:sz w:val="20"/>
                <w:szCs w:val="20"/>
                <w:lang w:val="en-US"/>
              </w:rPr>
              <w:t xml:space="preserve"> in 2022</w:t>
            </w:r>
            <w:r w:rsidRPr="00D62DCC">
              <w:rPr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2812B6" w14:paraId="33C3DFE0" w14:textId="77777777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5D626" w14:textId="77777777" w:rsidR="002812B6" w:rsidRDefault="0020165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Additional information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540CE" w14:textId="77777777" w:rsidR="002812B6" w:rsidRDefault="002812B6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C706153" w14:textId="77777777" w:rsidR="002812B6" w:rsidRDefault="002812B6"/>
    <w:sectPr w:rsidR="002812B6">
      <w:endnotePr>
        <w:numFmt w:val="decimal"/>
      </w:endnotePr>
      <w:pgSz w:w="11906" w:h="16838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DC272" w14:textId="77777777" w:rsidR="008060E0" w:rsidRDefault="008060E0" w:rsidP="00394E89">
      <w:r>
        <w:separator/>
      </w:r>
    </w:p>
  </w:endnote>
  <w:endnote w:type="continuationSeparator" w:id="0">
    <w:p w14:paraId="622857EC" w14:textId="77777777" w:rsidR="008060E0" w:rsidRDefault="008060E0" w:rsidP="0039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default"/>
  </w:font>
  <w:font w:name="OpenSymbol">
    <w:charset w:val="00"/>
    <w:family w:val="auto"/>
    <w:pitch w:val="default"/>
  </w:font>
  <w:font w:name="Basic 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065F6" w14:textId="77777777" w:rsidR="008060E0" w:rsidRDefault="008060E0" w:rsidP="00394E89">
      <w:r>
        <w:separator/>
      </w:r>
    </w:p>
  </w:footnote>
  <w:footnote w:type="continuationSeparator" w:id="0">
    <w:p w14:paraId="4DB5900B" w14:textId="77777777" w:rsidR="008060E0" w:rsidRDefault="008060E0" w:rsidP="00394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D7B01"/>
    <w:multiLevelType w:val="singleLevel"/>
    <w:tmpl w:val="59A68A60"/>
    <w:name w:val="WW8Num9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abstractNum w:abstractNumId="1" w15:restartNumberingAfterBreak="0">
    <w:nsid w:val="2C5205AF"/>
    <w:multiLevelType w:val="singleLevel"/>
    <w:tmpl w:val="61F434C8"/>
    <w:name w:val="WW8Num3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2" w15:restartNumberingAfterBreak="0">
    <w:nsid w:val="30666D68"/>
    <w:multiLevelType w:val="singleLevel"/>
    <w:tmpl w:val="074C40B6"/>
    <w:name w:val="WW8Num4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3" w15:restartNumberingAfterBreak="0">
    <w:nsid w:val="30CD5B46"/>
    <w:multiLevelType w:val="singleLevel"/>
    <w:tmpl w:val="9BAED866"/>
    <w:name w:val="WW8Num1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abstractNum w:abstractNumId="4" w15:restartNumberingAfterBreak="0">
    <w:nsid w:val="35F66EFB"/>
    <w:multiLevelType w:val="singleLevel"/>
    <w:tmpl w:val="EA8A3840"/>
    <w:name w:val="WW8Num2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abstractNum w:abstractNumId="5" w15:restartNumberingAfterBreak="0">
    <w:nsid w:val="36453F0C"/>
    <w:multiLevelType w:val="singleLevel"/>
    <w:tmpl w:val="C6206DFE"/>
    <w:name w:val="WW8Num8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6" w15:restartNumberingAfterBreak="0">
    <w:nsid w:val="3DFB7788"/>
    <w:multiLevelType w:val="singleLevel"/>
    <w:tmpl w:val="DC3806C4"/>
    <w:name w:val="WW8Num6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7" w15:restartNumberingAfterBreak="0">
    <w:nsid w:val="617F1BFE"/>
    <w:multiLevelType w:val="hybridMultilevel"/>
    <w:tmpl w:val="37A4F40C"/>
    <w:lvl w:ilvl="0" w:tplc="074EBC3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5EE12E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AA87A6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D9E45A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DCAA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38CEE3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8BA5C9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D2AC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CF2BC4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8B705F0"/>
    <w:multiLevelType w:val="singleLevel"/>
    <w:tmpl w:val="1056FF7A"/>
    <w:name w:val="WW8Num5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9" w15:restartNumberingAfterBreak="0">
    <w:nsid w:val="72F616A2"/>
    <w:multiLevelType w:val="singleLevel"/>
    <w:tmpl w:val="0330BF38"/>
    <w:name w:val="WW8Num7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1304"/>
  <w:hyphenationZone w:val="425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B6"/>
    <w:rsid w:val="000C474B"/>
    <w:rsid w:val="00201655"/>
    <w:rsid w:val="00270C9A"/>
    <w:rsid w:val="002812B6"/>
    <w:rsid w:val="002C11BF"/>
    <w:rsid w:val="00394E89"/>
    <w:rsid w:val="005418A4"/>
    <w:rsid w:val="006218E5"/>
    <w:rsid w:val="00633479"/>
    <w:rsid w:val="00722376"/>
    <w:rsid w:val="008060E0"/>
    <w:rsid w:val="00A21011"/>
    <w:rsid w:val="00A213D1"/>
    <w:rsid w:val="00A66205"/>
    <w:rsid w:val="00AA6DF6"/>
    <w:rsid w:val="00BB7B1E"/>
    <w:rsid w:val="00C10315"/>
    <w:rsid w:val="00C504D8"/>
    <w:rsid w:val="00D62DCC"/>
    <w:rsid w:val="00D856CF"/>
    <w:rsid w:val="00E90493"/>
    <w:rsid w:val="00ED5366"/>
    <w:rsid w:val="00F40422"/>
    <w:rsid w:val="00FB046E"/>
    <w:rsid w:val="00F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38C03"/>
  <w15:docId w15:val="{82CFC331-BBD1-4759-92B1-13C60D34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noProof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val="da-DK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Plattetekst">
    <w:name w:val="Body Text"/>
    <w:basedOn w:val="Standaard"/>
    <w:qFormat/>
    <w:pPr>
      <w:spacing w:after="120"/>
    </w:pPr>
  </w:style>
  <w:style w:type="paragraph" w:styleId="Lijst">
    <w:name w:val="List"/>
    <w:basedOn w:val="Plattetekst"/>
    <w:qFormat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styleId="Titel">
    <w:name w:val="Title"/>
    <w:basedOn w:val="Standaard"/>
    <w:next w:val="Ondertitel"/>
    <w:qFormat/>
    <w:pPr>
      <w:jc w:val="center"/>
    </w:pPr>
    <w:rPr>
      <w:b/>
      <w:sz w:val="28"/>
      <w:lang w:val="en-GB"/>
    </w:rPr>
  </w:style>
  <w:style w:type="paragraph" w:styleId="Ondertitel">
    <w:name w:val="Subtitle"/>
    <w:basedOn w:val="Heading"/>
    <w:next w:val="Plattetekst"/>
    <w:qFormat/>
    <w:pPr>
      <w:jc w:val="center"/>
    </w:pPr>
    <w:rPr>
      <w:i/>
      <w:iCs/>
    </w:rPr>
  </w:style>
  <w:style w:type="paragraph" w:customStyle="1" w:styleId="TableContents">
    <w:name w:val="Table Contents"/>
    <w:basedOn w:val="Standa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Documentstructuur">
    <w:name w:val="Document Map"/>
    <w:basedOn w:val="Standaard"/>
    <w:qFormat/>
    <w:pPr>
      <w:shd w:val="solid" w:color="00007F" w:fill="auto"/>
    </w:pPr>
    <w:rPr>
      <w:rFonts w:ascii="Tahoma" w:hAnsi="Tahoma" w:cs="Tahoma"/>
    </w:rPr>
  </w:style>
  <w:style w:type="paragraph" w:styleId="Ballontekst">
    <w:name w:val="Balloon Text"/>
    <w:basedOn w:val="Standaard"/>
    <w:qFormat/>
    <w:rPr>
      <w:rFonts w:ascii="Tahoma" w:hAnsi="Tahoma" w:cs="Tahoma"/>
      <w:sz w:val="16"/>
      <w:szCs w:val="16"/>
    </w:rPr>
  </w:style>
  <w:style w:type="paragraph" w:styleId="Tekstopmerking">
    <w:name w:val="annotation text"/>
    <w:basedOn w:val="Standaard"/>
    <w:qFormat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qFormat/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St4z0">
    <w:name w:val="WW8NumSt4z0"/>
    <w:rPr>
      <w:rFonts w:ascii="Arial" w:hAnsi="Arial" w:cs="Arial"/>
      <w:sz w:val="48"/>
    </w:rPr>
  </w:style>
  <w:style w:type="character" w:customStyle="1" w:styleId="WW8NumSt8z0">
    <w:name w:val="WW8NumSt8z0"/>
    <w:rPr>
      <w:rFonts w:ascii="Helvetica" w:hAnsi="Helvetica" w:cs="Helvetica"/>
      <w:sz w:val="48"/>
    </w:rPr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7F007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Verwijzingopmerking">
    <w:name w:val="annotation reference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10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s-scheld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stweerberich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NOOS annual report 2011 / MUMM</vt:lpstr>
      <vt:lpstr>NOOS annual report 2011 / MUMM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NOOS annual report 2011 / MUMM</dc:title>
  <dc:subject/>
  <dc:creator>Sébastien Legrand</dc:creator>
  <cp:keywords/>
  <dc:description/>
  <cp:lastModifiedBy>Gurdebeke Pieter</cp:lastModifiedBy>
  <cp:revision>21</cp:revision>
  <cp:lastPrinted>2010-08-30T10:27:00Z</cp:lastPrinted>
  <dcterms:created xsi:type="dcterms:W3CDTF">2021-11-16T09:12:00Z</dcterms:created>
  <dcterms:modified xsi:type="dcterms:W3CDTF">2021-11-19T15:01:00Z</dcterms:modified>
</cp:coreProperties>
</file>