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6F" w:rsidRDefault="00340BD6" w:rsidP="004F1605">
      <w:pPr>
        <w:pStyle w:val="Title"/>
        <w:jc w:val="center"/>
      </w:pPr>
      <w:r w:rsidRPr="00340BD6">
        <w:t>NOOS annual meeting 2017</w:t>
      </w:r>
      <w:r w:rsidR="008978DA">
        <w:t xml:space="preserve"> a</w:t>
      </w:r>
      <w:r w:rsidR="000215E8" w:rsidRPr="00340BD6">
        <w:t>genda</w:t>
      </w:r>
      <w:r w:rsidR="000215E8">
        <w:t xml:space="preserve"> </w:t>
      </w:r>
      <w:r w:rsidR="003B1E74">
        <w:t xml:space="preserve"> </w:t>
      </w:r>
    </w:p>
    <w:p w:rsidR="004F1605" w:rsidRDefault="004F1605" w:rsidP="003B1E74">
      <w:pPr>
        <w:pStyle w:val="Title"/>
        <w:jc w:val="center"/>
        <w:rPr>
          <w:sz w:val="32"/>
        </w:rPr>
      </w:pPr>
    </w:p>
    <w:p w:rsidR="000215E8" w:rsidRPr="004F1605" w:rsidRDefault="0024016F" w:rsidP="003B1E74">
      <w:pPr>
        <w:pStyle w:val="Title"/>
        <w:jc w:val="center"/>
        <w:rPr>
          <w:sz w:val="32"/>
        </w:rPr>
      </w:pPr>
      <w:r w:rsidRPr="004F1605">
        <w:rPr>
          <w:sz w:val="32"/>
        </w:rPr>
        <w:t>20</w:t>
      </w:r>
      <w:r w:rsidRPr="004F1605">
        <w:rPr>
          <w:sz w:val="32"/>
          <w:vertAlign w:val="superscript"/>
        </w:rPr>
        <w:t>th</w:t>
      </w:r>
      <w:r w:rsidRPr="004F1605">
        <w:rPr>
          <w:sz w:val="32"/>
        </w:rPr>
        <w:t xml:space="preserve"> -21</w:t>
      </w:r>
      <w:r w:rsidRPr="004F1605">
        <w:rPr>
          <w:sz w:val="32"/>
          <w:vertAlign w:val="superscript"/>
        </w:rPr>
        <w:t>st</w:t>
      </w:r>
      <w:r w:rsidRPr="004F1605">
        <w:rPr>
          <w:sz w:val="32"/>
        </w:rPr>
        <w:t xml:space="preserve"> of November 2017</w:t>
      </w:r>
    </w:p>
    <w:p w:rsidR="0024016F" w:rsidRPr="000215E8" w:rsidRDefault="004F1605" w:rsidP="000215E8">
      <w:pPr>
        <w:pStyle w:val="Title"/>
        <w:jc w:val="center"/>
        <w:rPr>
          <w:sz w:val="40"/>
        </w:rPr>
      </w:pPr>
      <w:r w:rsidRPr="004F1605">
        <w:rPr>
          <w:sz w:val="32"/>
        </w:rPr>
        <w:t xml:space="preserve">Nobel House, </w:t>
      </w:r>
      <w:r w:rsidR="000215E8" w:rsidRPr="004F1605">
        <w:rPr>
          <w:sz w:val="32"/>
        </w:rPr>
        <w:t>17 Smi</w:t>
      </w:r>
      <w:r w:rsidRPr="004F1605">
        <w:rPr>
          <w:sz w:val="32"/>
        </w:rPr>
        <w:t>th Square, Westminster,</w:t>
      </w:r>
      <w:r w:rsidR="000215E8" w:rsidRPr="004F1605">
        <w:rPr>
          <w:sz w:val="32"/>
        </w:rPr>
        <w:t xml:space="preserve"> London</w:t>
      </w:r>
      <w:r w:rsidR="003B1E74">
        <w:br/>
      </w:r>
    </w:p>
    <w:p w:rsidR="00340BD6" w:rsidRPr="0024016F" w:rsidRDefault="00E20853" w:rsidP="003B1E74">
      <w:pPr>
        <w:pStyle w:val="Title"/>
        <w:jc w:val="center"/>
        <w:rPr>
          <w:sz w:val="20"/>
        </w:rPr>
      </w:pPr>
      <w:r>
        <w:rPr>
          <w:sz w:val="20"/>
        </w:rPr>
        <w:t>(Version 2017/11</w:t>
      </w:r>
      <w:r w:rsidR="000215E8">
        <w:rPr>
          <w:sz w:val="20"/>
        </w:rPr>
        <w:t>/</w:t>
      </w:r>
      <w:r w:rsidR="008978DA">
        <w:rPr>
          <w:sz w:val="20"/>
        </w:rPr>
        <w:t>18</w:t>
      </w:r>
      <w:r w:rsidR="003B1E74" w:rsidRPr="0024016F">
        <w:rPr>
          <w:sz w:val="20"/>
        </w:rPr>
        <w:t>)</w:t>
      </w:r>
    </w:p>
    <w:p w:rsidR="000220A3" w:rsidRDefault="007F1A4F" w:rsidP="007F1A4F">
      <w:pPr>
        <w:pStyle w:val="Heading1"/>
      </w:pPr>
      <w:proofErr w:type="gramStart"/>
      <w:r>
        <w:t xml:space="preserve">Registration </w:t>
      </w:r>
      <w:r w:rsidR="0024016F">
        <w:t>:</w:t>
      </w:r>
      <w:proofErr w:type="gramEnd"/>
      <w:r w:rsidR="000220A3">
        <w:t xml:space="preserve"> </w:t>
      </w:r>
    </w:p>
    <w:p w:rsidR="0024016F" w:rsidRPr="0024016F" w:rsidRDefault="000215E8" w:rsidP="000215E8">
      <w:r>
        <w:t xml:space="preserve">Please fill in the </w:t>
      </w:r>
      <w:proofErr w:type="gramStart"/>
      <w:r>
        <w:t>doodle :</w:t>
      </w:r>
      <w:proofErr w:type="gramEnd"/>
      <w:r>
        <w:t xml:space="preserve"> </w:t>
      </w:r>
      <w:hyperlink r:id="rId6" w:history="1">
        <w:r w:rsidRPr="00F01164">
          <w:rPr>
            <w:rStyle w:val="Hyperlink"/>
          </w:rPr>
          <w:t>https://doodle.com/poll/pe9tpbum6ig7zz33</w:t>
        </w:r>
      </w:hyperlink>
      <w:r>
        <w:t xml:space="preserve"> </w:t>
      </w:r>
      <w:r w:rsidR="0024016F">
        <w:t xml:space="preserve"> </w:t>
      </w:r>
    </w:p>
    <w:p w:rsidR="003B1E74" w:rsidRDefault="003B1E74" w:rsidP="003B1E74">
      <w:pPr>
        <w:pStyle w:val="Heading1"/>
      </w:pPr>
      <w:r>
        <w:t>Day 1 – 20</w:t>
      </w:r>
      <w:r w:rsidRPr="003B1E74">
        <w:rPr>
          <w:vertAlign w:val="superscript"/>
        </w:rPr>
        <w:t>th</w:t>
      </w:r>
      <w:r>
        <w:t xml:space="preserve"> of November</w:t>
      </w:r>
    </w:p>
    <w:p w:rsidR="00D93EA7" w:rsidRDefault="003B1E74">
      <w:r w:rsidRPr="0000701F">
        <w:rPr>
          <w:color w:val="548DD4" w:themeColor="text2" w:themeTint="99"/>
        </w:rPr>
        <w:t>12:00</w:t>
      </w:r>
      <w:r w:rsidR="0000701F" w:rsidRPr="0000701F">
        <w:rPr>
          <w:color w:val="548DD4" w:themeColor="text2" w:themeTint="99"/>
        </w:rPr>
        <w:t>-13:00</w:t>
      </w:r>
      <w:r w:rsidR="00D93EA7" w:rsidRPr="0000701F">
        <w:rPr>
          <w:color w:val="548DD4" w:themeColor="text2" w:themeTint="99"/>
        </w:rPr>
        <w:t xml:space="preserve"> </w:t>
      </w:r>
      <w:r w:rsidR="000215E8">
        <w:t xml:space="preserve">Access to meeting </w:t>
      </w:r>
      <w:proofErr w:type="gramStart"/>
      <w:r w:rsidR="000215E8">
        <w:t>room</w:t>
      </w:r>
      <w:r>
        <w:t xml:space="preserve">  -</w:t>
      </w:r>
      <w:proofErr w:type="gramEnd"/>
      <w:r>
        <w:t xml:space="preserve"> welcome coffee (no lunch)</w:t>
      </w:r>
    </w:p>
    <w:p w:rsidR="00340BD6" w:rsidRDefault="00340BD6">
      <w:r w:rsidRPr="003B1E74">
        <w:rPr>
          <w:color w:val="548DD4" w:themeColor="text2" w:themeTint="99"/>
        </w:rPr>
        <w:t>13:00</w:t>
      </w:r>
      <w:r w:rsidR="003B1E74" w:rsidRPr="003B1E74">
        <w:rPr>
          <w:color w:val="548DD4" w:themeColor="text2" w:themeTint="99"/>
        </w:rPr>
        <w:t>-13:</w:t>
      </w:r>
      <w:r w:rsidR="00AB4E51">
        <w:rPr>
          <w:color w:val="548DD4" w:themeColor="text2" w:themeTint="99"/>
        </w:rPr>
        <w:t>10</w:t>
      </w:r>
      <w:r>
        <w:t xml:space="preserve"> Welcome word</w:t>
      </w:r>
      <w:r w:rsidR="00D93EA7">
        <w:t xml:space="preserve"> by</w:t>
      </w:r>
      <w:r w:rsidR="0024016F">
        <w:t xml:space="preserve"> </w:t>
      </w:r>
      <w:r w:rsidR="00AB4E51" w:rsidRPr="00AB4E51">
        <w:t xml:space="preserve">Richard </w:t>
      </w:r>
      <w:proofErr w:type="spellStart"/>
      <w:r w:rsidR="00AB4E51" w:rsidRPr="00AB4E51">
        <w:t>Moxon</w:t>
      </w:r>
      <w:proofErr w:type="spellEnd"/>
      <w:r w:rsidR="00AB4E51" w:rsidRPr="00AB4E51">
        <w:t xml:space="preserve"> (</w:t>
      </w:r>
      <w:r w:rsidR="00AB4E51">
        <w:t>D</w:t>
      </w:r>
      <w:r w:rsidR="00AB4E51" w:rsidRPr="00AB4E51">
        <w:t xml:space="preserve">efra) </w:t>
      </w:r>
    </w:p>
    <w:p w:rsidR="00D93EA7" w:rsidRDefault="00E20853">
      <w:r>
        <w:rPr>
          <w:color w:val="548DD4" w:themeColor="text2" w:themeTint="99"/>
        </w:rPr>
        <w:t>13:</w:t>
      </w:r>
      <w:r w:rsidR="00AB4E51">
        <w:rPr>
          <w:color w:val="548DD4" w:themeColor="text2" w:themeTint="99"/>
        </w:rPr>
        <w:t>10</w:t>
      </w:r>
      <w:r>
        <w:rPr>
          <w:color w:val="548DD4" w:themeColor="text2" w:themeTint="99"/>
        </w:rPr>
        <w:t>-13:1</w:t>
      </w:r>
      <w:r w:rsidR="00AB4E51">
        <w:rPr>
          <w:color w:val="548DD4" w:themeColor="text2" w:themeTint="99"/>
        </w:rPr>
        <w:t>5</w:t>
      </w:r>
      <w:r w:rsidR="00D93EA7">
        <w:t xml:space="preserve"> Welcome word by </w:t>
      </w:r>
      <w:r w:rsidR="000215E8">
        <w:t xml:space="preserve">NOOS </w:t>
      </w:r>
      <w:r w:rsidR="00D93EA7">
        <w:t>chairs</w:t>
      </w:r>
    </w:p>
    <w:p w:rsidR="00D93EA7" w:rsidRDefault="00340BD6" w:rsidP="004F1605">
      <w:r w:rsidRPr="003B1E74">
        <w:rPr>
          <w:color w:val="548DD4" w:themeColor="text2" w:themeTint="99"/>
        </w:rPr>
        <w:t>13:1</w:t>
      </w:r>
      <w:r w:rsidR="00AB4E51">
        <w:rPr>
          <w:color w:val="548DD4" w:themeColor="text2" w:themeTint="99"/>
        </w:rPr>
        <w:t>5</w:t>
      </w:r>
      <w:r w:rsidRPr="003B1E74">
        <w:rPr>
          <w:color w:val="548DD4" w:themeColor="text2" w:themeTint="99"/>
        </w:rPr>
        <w:t>-15:</w:t>
      </w:r>
      <w:r w:rsidR="003B1E74" w:rsidRPr="003B1E74">
        <w:rPr>
          <w:color w:val="548DD4" w:themeColor="text2" w:themeTint="99"/>
        </w:rPr>
        <w:t>00</w:t>
      </w:r>
      <w:r w:rsidR="003B1E74">
        <w:t xml:space="preserve"> NOOS thematic workshop: </w:t>
      </w:r>
      <w:r w:rsidR="000215E8">
        <w:t>How to tackle data a</w:t>
      </w:r>
      <w:r>
        <w:t>ssimilation in bio-geo-chemical models</w:t>
      </w:r>
      <w:r w:rsidR="000215E8">
        <w:t xml:space="preserve">? </w:t>
      </w:r>
      <w:r w:rsidR="00D93EA7">
        <w:t xml:space="preserve"> </w:t>
      </w:r>
    </w:p>
    <w:p w:rsidR="00E75308" w:rsidRDefault="00E75308" w:rsidP="00E20853">
      <w:pPr>
        <w:pStyle w:val="ListParagraph"/>
        <w:numPr>
          <w:ilvl w:val="0"/>
          <w:numId w:val="10"/>
        </w:numPr>
      </w:pPr>
      <w:proofErr w:type="spellStart"/>
      <w:r>
        <w:t>Ghada</w:t>
      </w:r>
      <w:proofErr w:type="spellEnd"/>
      <w:r>
        <w:t xml:space="preserve"> El </w:t>
      </w:r>
      <w:proofErr w:type="spellStart"/>
      <w:r>
        <w:t>Serafy</w:t>
      </w:r>
      <w:proofErr w:type="spellEnd"/>
      <w:r>
        <w:t xml:space="preserve"> : </w:t>
      </w:r>
      <w:proofErr w:type="spellStart"/>
      <w:r>
        <w:t>Deltares</w:t>
      </w:r>
      <w:proofErr w:type="spellEnd"/>
      <w:r>
        <w:t xml:space="preserve"> approach (</w:t>
      </w:r>
      <w:r w:rsidR="00F10F94">
        <w:t xml:space="preserve">by internet if possible </w:t>
      </w:r>
      <w:r>
        <w:t>15’+5’)</w:t>
      </w:r>
    </w:p>
    <w:p w:rsidR="00E20853" w:rsidRDefault="00E20853" w:rsidP="00E20853">
      <w:pPr>
        <w:pStyle w:val="ListParagraph"/>
        <w:numPr>
          <w:ilvl w:val="0"/>
          <w:numId w:val="10"/>
        </w:numPr>
      </w:pPr>
      <w:r w:rsidRPr="00E20853">
        <w:t xml:space="preserve">Stefano </w:t>
      </w:r>
      <w:proofErr w:type="spellStart"/>
      <w:r w:rsidRPr="00E20853">
        <w:t>Ciavatta</w:t>
      </w:r>
      <w:proofErr w:type="spellEnd"/>
      <w:r w:rsidRPr="00E20853">
        <w:t xml:space="preserve"> </w:t>
      </w:r>
      <w:r>
        <w:t xml:space="preserve">: </w:t>
      </w:r>
      <w:r w:rsidRPr="00E20853">
        <w:t xml:space="preserve"> PML</w:t>
      </w:r>
      <w:r>
        <w:t xml:space="preserve"> approach (15’</w:t>
      </w:r>
      <w:r w:rsidR="00E75308">
        <w:t>+5’</w:t>
      </w:r>
      <w:r>
        <w:t>)</w:t>
      </w:r>
    </w:p>
    <w:p w:rsidR="000215E8" w:rsidRDefault="00E20853" w:rsidP="00E20853">
      <w:pPr>
        <w:pStyle w:val="ListParagraph"/>
        <w:numPr>
          <w:ilvl w:val="0"/>
          <w:numId w:val="10"/>
        </w:numPr>
      </w:pPr>
      <w:r>
        <w:t>A</w:t>
      </w:r>
      <w:r w:rsidR="00E74284">
        <w:t xml:space="preserve">rthur Capet : </w:t>
      </w:r>
      <w:proofErr w:type="spellStart"/>
      <w:r w:rsidR="00E74284">
        <w:t>Université</w:t>
      </w:r>
      <w:proofErr w:type="spellEnd"/>
      <w:r w:rsidR="00E74284">
        <w:t xml:space="preserve"> of Liè</w:t>
      </w:r>
      <w:r>
        <w:t>ge’s approach</w:t>
      </w:r>
      <w:r w:rsidR="00E74284">
        <w:t xml:space="preserve"> (15’</w:t>
      </w:r>
      <w:r w:rsidR="00E75308">
        <w:t>+5’</w:t>
      </w:r>
      <w:r w:rsidR="00E74284">
        <w:t>)</w:t>
      </w:r>
    </w:p>
    <w:p w:rsidR="00E75308" w:rsidRDefault="00E75308" w:rsidP="00E75308">
      <w:pPr>
        <w:pStyle w:val="ListParagraph"/>
        <w:numPr>
          <w:ilvl w:val="0"/>
          <w:numId w:val="10"/>
        </w:numPr>
      </w:pPr>
      <w:r w:rsidRPr="00E75308">
        <w:t xml:space="preserve">Ina </w:t>
      </w:r>
      <w:proofErr w:type="spellStart"/>
      <w:r w:rsidRPr="00E75308">
        <w:t>Lorkowski</w:t>
      </w:r>
      <w:proofErr w:type="spellEnd"/>
      <w:r w:rsidRPr="00E75308">
        <w:t xml:space="preserve">, Xin Li, </w:t>
      </w:r>
      <w:proofErr w:type="spellStart"/>
      <w:r w:rsidRPr="00E75308">
        <w:t>Thorger</w:t>
      </w:r>
      <w:proofErr w:type="spellEnd"/>
      <w:r w:rsidRPr="00E75308">
        <w:t xml:space="preserve"> </w:t>
      </w:r>
      <w:proofErr w:type="spellStart"/>
      <w:r w:rsidRPr="00E75308">
        <w:t>Brüning</w:t>
      </w:r>
      <w:proofErr w:type="spellEnd"/>
      <w:r w:rsidRPr="00E75308">
        <w:t xml:space="preserve">, </w:t>
      </w:r>
      <w:r w:rsidRPr="00E75308">
        <w:rPr>
          <w:u w:val="single"/>
        </w:rPr>
        <w:t>Stephan Dick</w:t>
      </w:r>
      <w:r>
        <w:t xml:space="preserve"> : </w:t>
      </w:r>
      <w:r w:rsidRPr="00E75308">
        <w:t>Biogeochemical modelling and data assimilation at BSH</w:t>
      </w:r>
      <w:r>
        <w:t xml:space="preserve"> (15’+5’)</w:t>
      </w:r>
    </w:p>
    <w:p w:rsidR="00E75308" w:rsidRDefault="008978DA" w:rsidP="00E75308">
      <w:pPr>
        <w:pStyle w:val="ListParagraph"/>
        <w:numPr>
          <w:ilvl w:val="0"/>
          <w:numId w:val="10"/>
        </w:numPr>
      </w:pPr>
      <w:proofErr w:type="spellStart"/>
      <w:r>
        <w:t>Johaness</w:t>
      </w:r>
      <w:proofErr w:type="spellEnd"/>
      <w:r>
        <w:t xml:space="preserve"> Schulz-</w:t>
      </w:r>
      <w:proofErr w:type="spellStart"/>
      <w:r>
        <w:t>Stellenfleth</w:t>
      </w:r>
      <w:proofErr w:type="spellEnd"/>
      <w:r>
        <w:t xml:space="preserve">: Data assimilation at HGZ </w:t>
      </w:r>
      <w:r w:rsidR="006708A5">
        <w:t>(15</w:t>
      </w:r>
      <w:bookmarkStart w:id="0" w:name="_GoBack"/>
      <w:bookmarkEnd w:id="0"/>
      <w:r w:rsidR="006708A5">
        <w:t>’+5’)</w:t>
      </w:r>
    </w:p>
    <w:p w:rsidR="00E75308" w:rsidRDefault="00E75308" w:rsidP="00E75308">
      <w:pPr>
        <w:pStyle w:val="ListParagraph"/>
      </w:pPr>
    </w:p>
    <w:p w:rsidR="00E75308" w:rsidRDefault="00E75308" w:rsidP="00F10F94">
      <w:pPr>
        <w:pStyle w:val="ListParagraph"/>
        <w:ind w:left="0"/>
      </w:pPr>
      <w:r>
        <w:t xml:space="preserve">General discussion: </w:t>
      </w:r>
      <w:r w:rsidR="006708A5">
        <w:br/>
      </w:r>
      <w:r>
        <w:t xml:space="preserve">Do we need to create a NOOS working group on data assimilation in BGC </w:t>
      </w:r>
      <w:proofErr w:type="gramStart"/>
      <w:r>
        <w:t>models ?</w:t>
      </w:r>
      <w:proofErr w:type="gramEnd"/>
      <w:r>
        <w:t xml:space="preserve"> (20’)</w:t>
      </w:r>
    </w:p>
    <w:p w:rsidR="008978DA" w:rsidRDefault="008978DA" w:rsidP="00F10F94">
      <w:pPr>
        <w:pStyle w:val="ListParagraph"/>
        <w:ind w:left="0"/>
      </w:pPr>
    </w:p>
    <w:p w:rsidR="008978DA" w:rsidRDefault="008978DA" w:rsidP="00F10F94">
      <w:pPr>
        <w:pStyle w:val="ListParagraph"/>
        <w:ind w:left="0"/>
      </w:pPr>
      <w:r w:rsidRPr="008978DA">
        <w:rPr>
          <w:color w:val="FF0000"/>
        </w:rPr>
        <w:t xml:space="preserve">15:00-15:20 </w:t>
      </w:r>
      <w:r>
        <w:t>Coffee break</w:t>
      </w:r>
    </w:p>
    <w:p w:rsidR="003B1E74" w:rsidRDefault="007F4842">
      <w:r w:rsidRPr="003B1E74">
        <w:rPr>
          <w:color w:val="548DD4" w:themeColor="text2" w:themeTint="99"/>
        </w:rPr>
        <w:t>15:</w:t>
      </w:r>
      <w:r w:rsidR="008978DA">
        <w:rPr>
          <w:color w:val="548DD4" w:themeColor="text2" w:themeTint="99"/>
        </w:rPr>
        <w:t>2</w:t>
      </w:r>
      <w:r w:rsidRPr="003B1E74">
        <w:rPr>
          <w:color w:val="548DD4" w:themeColor="text2" w:themeTint="99"/>
        </w:rPr>
        <w:t>0-</w:t>
      </w:r>
      <w:r w:rsidR="003B1E74" w:rsidRPr="003B1E74">
        <w:rPr>
          <w:color w:val="548DD4" w:themeColor="text2" w:themeTint="99"/>
        </w:rPr>
        <w:t>1</w:t>
      </w:r>
      <w:r w:rsidR="008978DA">
        <w:rPr>
          <w:color w:val="548DD4" w:themeColor="text2" w:themeTint="99"/>
        </w:rPr>
        <w:t>6</w:t>
      </w:r>
      <w:r w:rsidR="003B1E74" w:rsidRPr="003B1E74">
        <w:rPr>
          <w:color w:val="548DD4" w:themeColor="text2" w:themeTint="99"/>
        </w:rPr>
        <w:t>:</w:t>
      </w:r>
      <w:r w:rsidR="008978DA">
        <w:rPr>
          <w:color w:val="548DD4" w:themeColor="text2" w:themeTint="99"/>
        </w:rPr>
        <w:t>0</w:t>
      </w:r>
      <w:r w:rsidR="003B1E74" w:rsidRPr="003B1E74">
        <w:rPr>
          <w:color w:val="548DD4" w:themeColor="text2" w:themeTint="99"/>
        </w:rPr>
        <w:t>0</w:t>
      </w:r>
      <w:r w:rsidR="003B1E74">
        <w:t xml:space="preserve"> </w:t>
      </w:r>
      <w:proofErr w:type="spellStart"/>
      <w:r w:rsidR="003B1E74">
        <w:t>EuroGOOS</w:t>
      </w:r>
      <w:proofErr w:type="spellEnd"/>
    </w:p>
    <w:p w:rsidR="003B1E74" w:rsidRDefault="003B1E74" w:rsidP="003B1E74">
      <w:pPr>
        <w:pStyle w:val="ListParagraph"/>
        <w:numPr>
          <w:ilvl w:val="0"/>
          <w:numId w:val="2"/>
        </w:numPr>
      </w:pPr>
      <w:r>
        <w:t xml:space="preserve">News from </w:t>
      </w:r>
      <w:proofErr w:type="spellStart"/>
      <w:r>
        <w:t>EuroGOOS</w:t>
      </w:r>
      <w:proofErr w:type="spellEnd"/>
      <w:r>
        <w:t xml:space="preserve">, Glenn Nolan (25’ minutes) </w:t>
      </w:r>
      <w:r w:rsidR="007F4842">
        <w:t xml:space="preserve"> </w:t>
      </w:r>
    </w:p>
    <w:p w:rsidR="003B1E74" w:rsidRDefault="003B1E74" w:rsidP="003B1E74">
      <w:pPr>
        <w:pStyle w:val="ListParagraph"/>
        <w:numPr>
          <w:ilvl w:val="0"/>
          <w:numId w:val="2"/>
        </w:numPr>
      </w:pPr>
      <w:r>
        <w:t>D</w:t>
      </w:r>
      <w:r w:rsidR="007F4842">
        <w:t xml:space="preserve">iscussion on how to foster a two-way knowledge transfer between </w:t>
      </w:r>
      <w:r>
        <w:t xml:space="preserve">NOOS and </w:t>
      </w:r>
      <w:proofErr w:type="spellStart"/>
      <w:r>
        <w:t>Euro</w:t>
      </w:r>
      <w:r w:rsidR="007F4842">
        <w:t>GOOS</w:t>
      </w:r>
      <w:proofErr w:type="spellEnd"/>
      <w:r>
        <w:t xml:space="preserve"> TTs and WGs.</w:t>
      </w:r>
      <w:r w:rsidR="00E75308">
        <w:t xml:space="preserve"> (15’)</w:t>
      </w:r>
    </w:p>
    <w:p w:rsidR="00D93EA7" w:rsidRDefault="003B1E74">
      <w:r w:rsidRPr="003B1E74">
        <w:rPr>
          <w:color w:val="548DD4" w:themeColor="text2" w:themeTint="99"/>
        </w:rPr>
        <w:t>16:00-18</w:t>
      </w:r>
      <w:r w:rsidR="00340BD6" w:rsidRPr="003B1E74">
        <w:rPr>
          <w:color w:val="548DD4" w:themeColor="text2" w:themeTint="99"/>
        </w:rPr>
        <w:t xml:space="preserve">:00 </w:t>
      </w:r>
      <w:r w:rsidR="003369F4">
        <w:t>NOOS Members report</w:t>
      </w:r>
      <w:r w:rsidR="00ED3D84">
        <w:t>s</w:t>
      </w:r>
      <w:r w:rsidR="00D93EA7">
        <w:t xml:space="preserve"> </w:t>
      </w:r>
    </w:p>
    <w:p w:rsidR="00D93EA7" w:rsidRDefault="00D93EA7" w:rsidP="007C3D02">
      <w:pPr>
        <w:pStyle w:val="ListParagraph"/>
        <w:numPr>
          <w:ilvl w:val="0"/>
          <w:numId w:val="6"/>
        </w:numPr>
      </w:pPr>
      <w:r>
        <w:t xml:space="preserve">All member reports </w:t>
      </w:r>
      <w:r w:rsidR="007F565F">
        <w:t xml:space="preserve">shall be </w:t>
      </w:r>
      <w:r>
        <w:t xml:space="preserve">uploaded on NOOS website </w:t>
      </w:r>
      <w:r w:rsidR="004F1605">
        <w:t>or sent</w:t>
      </w:r>
      <w:r w:rsidR="007F565F">
        <w:t xml:space="preserve"> to chairs </w:t>
      </w:r>
      <w:r>
        <w:t xml:space="preserve">by </w:t>
      </w:r>
      <w:r w:rsidR="007F565F">
        <w:t>13</w:t>
      </w:r>
      <w:r w:rsidRPr="007C3D02">
        <w:rPr>
          <w:vertAlign w:val="superscript"/>
        </w:rPr>
        <w:t>th</w:t>
      </w:r>
      <w:r>
        <w:t xml:space="preserve"> of Nov  </w:t>
      </w:r>
    </w:p>
    <w:p w:rsidR="00D93EA7" w:rsidRDefault="00D93EA7" w:rsidP="007C3D02">
      <w:pPr>
        <w:pStyle w:val="ListParagraph"/>
        <w:numPr>
          <w:ilvl w:val="0"/>
          <w:numId w:val="6"/>
        </w:numPr>
      </w:pPr>
      <w:r>
        <w:t>Call of p</w:t>
      </w:r>
      <w:r w:rsidR="004F1605">
        <w:t>resentations:</w:t>
      </w:r>
      <w:r w:rsidR="0024016F">
        <w:t xml:space="preserve"> </w:t>
      </w:r>
      <w:r w:rsidR="007F565F">
        <w:t xml:space="preserve">organisation &amp; </w:t>
      </w:r>
      <w:r w:rsidR="0024016F">
        <w:t>systems</w:t>
      </w:r>
      <w:r>
        <w:t xml:space="preserve"> (</w:t>
      </w:r>
      <w:r w:rsidR="0024016F">
        <w:t>max 2 partners :  25</w:t>
      </w:r>
      <w:r>
        <w:t xml:space="preserve"> min + 5 min Q/A)</w:t>
      </w:r>
    </w:p>
    <w:p w:rsidR="0024016F" w:rsidRDefault="007F565F" w:rsidP="007C3D02">
      <w:pPr>
        <w:pStyle w:val="ListParagraph"/>
        <w:numPr>
          <w:ilvl w:val="0"/>
          <w:numId w:val="6"/>
        </w:numPr>
      </w:pPr>
      <w:r>
        <w:t>Call of presentation</w:t>
      </w:r>
      <w:r w:rsidR="004F1605">
        <w:t>s:</w:t>
      </w:r>
      <w:r w:rsidR="0024016F">
        <w:t xml:space="preserve"> recent d</w:t>
      </w:r>
      <w:r w:rsidR="004F1605">
        <w:t>evelopments (max 4 partners : 12 min + 3</w:t>
      </w:r>
      <w:r w:rsidR="0024016F">
        <w:t xml:space="preserve"> min Q/A )</w:t>
      </w:r>
    </w:p>
    <w:p w:rsidR="0000701F" w:rsidRDefault="00ED3D84" w:rsidP="007C3D02">
      <w:pPr>
        <w:pStyle w:val="ListParagraph"/>
        <w:numPr>
          <w:ilvl w:val="0"/>
          <w:numId w:val="6"/>
        </w:numPr>
      </w:pPr>
      <w:r>
        <w:t>S</w:t>
      </w:r>
      <w:r w:rsidR="0024016F">
        <w:t>lides shall</w:t>
      </w:r>
      <w:r w:rsidR="0000701F">
        <w:t xml:space="preserve"> be uploaded on the NOOS annual webpage</w:t>
      </w:r>
      <w:r w:rsidR="0024016F">
        <w:t xml:space="preserve"> on the 20</w:t>
      </w:r>
      <w:r w:rsidR="0024016F" w:rsidRPr="007C3D02">
        <w:rPr>
          <w:vertAlign w:val="superscript"/>
        </w:rPr>
        <w:t>th</w:t>
      </w:r>
      <w:r w:rsidR="0024016F">
        <w:t xml:space="preserve"> of November</w:t>
      </w:r>
      <w:r w:rsidR="0000701F">
        <w:t>.</w:t>
      </w:r>
    </w:p>
    <w:p w:rsidR="007C3D02" w:rsidRDefault="007C3D02" w:rsidP="007C3D02">
      <w:pPr>
        <w:pStyle w:val="ListParagraph"/>
        <w:ind w:left="360"/>
      </w:pPr>
    </w:p>
    <w:p w:rsidR="00AB4E51" w:rsidRDefault="00AB4E51" w:rsidP="00E74284">
      <w:pPr>
        <w:pStyle w:val="ListParagraph"/>
        <w:numPr>
          <w:ilvl w:val="0"/>
          <w:numId w:val="8"/>
        </w:numPr>
      </w:pPr>
      <w:r>
        <w:lastRenderedPageBreak/>
        <w:t>NOOS multi-model verification (</w:t>
      </w:r>
      <w:r w:rsidR="008978DA">
        <w:t>Ch.</w:t>
      </w:r>
      <w:r>
        <w:t xml:space="preserve"> </w:t>
      </w:r>
      <w:proofErr w:type="spellStart"/>
      <w:r>
        <w:t>Pequignet</w:t>
      </w:r>
      <w:proofErr w:type="spellEnd"/>
      <w:r>
        <w:t xml:space="preserve">, Met Office) </w:t>
      </w:r>
    </w:p>
    <w:p w:rsidR="008978DA" w:rsidRDefault="008978DA" w:rsidP="00E75308">
      <w:pPr>
        <w:pStyle w:val="ListParagraph"/>
        <w:numPr>
          <w:ilvl w:val="0"/>
          <w:numId w:val="8"/>
        </w:numPr>
      </w:pPr>
      <w:r>
        <w:t>Operational status at DMI (J.W. Nielsen)</w:t>
      </w:r>
    </w:p>
    <w:p w:rsidR="003369F4" w:rsidRDefault="00E74284" w:rsidP="00E75308">
      <w:pPr>
        <w:pStyle w:val="ListParagraph"/>
        <w:numPr>
          <w:ilvl w:val="0"/>
          <w:numId w:val="8"/>
        </w:numPr>
      </w:pPr>
      <w:proofErr w:type="spellStart"/>
      <w:r>
        <w:t>Deltares</w:t>
      </w:r>
      <w:proofErr w:type="spellEnd"/>
      <w:r>
        <w:t xml:space="preserve"> </w:t>
      </w:r>
      <w:r w:rsidRPr="00E74284">
        <w:t>global storm-surge forecasting model</w:t>
      </w:r>
      <w:r w:rsidR="00E75308">
        <w:t xml:space="preserve"> (</w:t>
      </w:r>
      <w:r w:rsidR="008978DA">
        <w:t>M.</w:t>
      </w:r>
      <w:r w:rsidR="00E75308" w:rsidRPr="00E75308">
        <w:t xml:space="preserve"> </w:t>
      </w:r>
      <w:proofErr w:type="spellStart"/>
      <w:r w:rsidR="00E75308" w:rsidRPr="00E75308">
        <w:t>Irazoqui</w:t>
      </w:r>
      <w:proofErr w:type="spellEnd"/>
      <w:r w:rsidR="00E75308" w:rsidRPr="00E75308">
        <w:t xml:space="preserve"> </w:t>
      </w:r>
      <w:proofErr w:type="spellStart"/>
      <w:r w:rsidR="00E75308" w:rsidRPr="00E75308">
        <w:t>Apecechea</w:t>
      </w:r>
      <w:proofErr w:type="spellEnd"/>
      <w:r w:rsidR="00AB4E51">
        <w:t xml:space="preserve">, </w:t>
      </w:r>
      <w:proofErr w:type="spellStart"/>
      <w:r w:rsidR="00AB4E51">
        <w:t>Deltares</w:t>
      </w:r>
      <w:proofErr w:type="spellEnd"/>
      <w:r w:rsidR="00AF1C73">
        <w:t>)</w:t>
      </w:r>
    </w:p>
    <w:p w:rsidR="003369F4" w:rsidRDefault="0016753A" w:rsidP="007C3D02">
      <w:pPr>
        <w:pStyle w:val="ListParagraph"/>
        <w:numPr>
          <w:ilvl w:val="0"/>
          <w:numId w:val="8"/>
        </w:numPr>
      </w:pPr>
      <w:r w:rsidRPr="0016753A">
        <w:t>A n</w:t>
      </w:r>
      <w:r w:rsidR="00AB4E51" w:rsidRPr="0016753A">
        <w:t xml:space="preserve">ext generation waves model </w:t>
      </w:r>
      <w:r w:rsidRPr="0016753A">
        <w:t>for the NOOS area (</w:t>
      </w:r>
      <w:r w:rsidR="008978DA">
        <w:t>A.</w:t>
      </w:r>
      <w:r w:rsidRPr="0016753A">
        <w:t xml:space="preserve"> </w:t>
      </w:r>
      <w:proofErr w:type="spellStart"/>
      <w:r w:rsidRPr="0016753A">
        <w:t>Saulter</w:t>
      </w:r>
      <w:proofErr w:type="spellEnd"/>
      <w:r w:rsidRPr="0016753A">
        <w:t>, Met Office)</w:t>
      </w:r>
    </w:p>
    <w:p w:rsidR="00E75308" w:rsidRDefault="00E75308" w:rsidP="00E75308">
      <w:pPr>
        <w:pStyle w:val="ListParagraph"/>
        <w:numPr>
          <w:ilvl w:val="0"/>
          <w:numId w:val="8"/>
        </w:numPr>
      </w:pPr>
      <w:r>
        <w:t xml:space="preserve">New </w:t>
      </w:r>
      <w:proofErr w:type="spellStart"/>
      <w:r>
        <w:t>whitecapping</w:t>
      </w:r>
      <w:proofErr w:type="spellEnd"/>
      <w:r>
        <w:t xml:space="preserve"> formulations</w:t>
      </w:r>
      <w:r w:rsidRPr="00E75308">
        <w:t xml:space="preserve"> within SWAN-North Sea</w:t>
      </w:r>
      <w:r>
        <w:t xml:space="preserve"> (</w:t>
      </w:r>
      <w:r w:rsidR="008978DA">
        <w:t>C.</w:t>
      </w:r>
      <w:r>
        <w:t xml:space="preserve"> Gautier, </w:t>
      </w:r>
      <w:proofErr w:type="spellStart"/>
      <w:r>
        <w:t>Deltares</w:t>
      </w:r>
      <w:proofErr w:type="spellEnd"/>
      <w:r>
        <w:t>)</w:t>
      </w:r>
    </w:p>
    <w:p w:rsidR="00F10F94" w:rsidRDefault="00F10F94" w:rsidP="00E75308">
      <w:pPr>
        <w:pStyle w:val="ListParagraph"/>
        <w:numPr>
          <w:ilvl w:val="0"/>
          <w:numId w:val="8"/>
        </w:numPr>
      </w:pPr>
      <w:proofErr w:type="spellStart"/>
      <w:r>
        <w:t>EMODnet</w:t>
      </w:r>
      <w:proofErr w:type="spellEnd"/>
      <w:r>
        <w:t xml:space="preserve"> data ingestion (F. </w:t>
      </w:r>
      <w:proofErr w:type="spellStart"/>
      <w:r>
        <w:t>Strobbe</w:t>
      </w:r>
      <w:proofErr w:type="spellEnd"/>
      <w:r>
        <w:t xml:space="preserve">, </w:t>
      </w:r>
      <w:r w:rsidRPr="00F10F94">
        <w:rPr>
          <w:u w:val="single"/>
        </w:rPr>
        <w:t>S. Legrand</w:t>
      </w:r>
      <w:r>
        <w:t>, RBINS)</w:t>
      </w:r>
    </w:p>
    <w:p w:rsidR="008978DA" w:rsidRDefault="008978DA" w:rsidP="00E75308">
      <w:pPr>
        <w:pStyle w:val="ListParagraph"/>
        <w:numPr>
          <w:ilvl w:val="0"/>
          <w:numId w:val="8"/>
        </w:numPr>
      </w:pPr>
      <w:r>
        <w:t>HGZ Atmosphere-circulation-waves model coupling (J. Schulz-</w:t>
      </w:r>
      <w:proofErr w:type="spellStart"/>
      <w:r>
        <w:t>Stellenfleth</w:t>
      </w:r>
      <w:proofErr w:type="spellEnd"/>
      <w:r>
        <w:t>)</w:t>
      </w:r>
    </w:p>
    <w:p w:rsidR="003B1E74" w:rsidRDefault="003369F4">
      <w:r w:rsidRPr="0000701F">
        <w:rPr>
          <w:color w:val="548DD4" w:themeColor="text2" w:themeTint="99"/>
        </w:rPr>
        <w:t>18</w:t>
      </w:r>
      <w:r w:rsidR="00340BD6" w:rsidRPr="0000701F">
        <w:rPr>
          <w:color w:val="548DD4" w:themeColor="text2" w:themeTint="99"/>
        </w:rPr>
        <w:t xml:space="preserve">:00 </w:t>
      </w:r>
      <w:r w:rsidR="003B1E74">
        <w:t>Wrap-up first day</w:t>
      </w:r>
    </w:p>
    <w:p w:rsidR="003B1E74" w:rsidRPr="005D2D10" w:rsidRDefault="000215E8" w:rsidP="005D2D10">
      <w:pPr>
        <w:rPr>
          <w:sz w:val="14"/>
        </w:rPr>
      </w:pPr>
      <w:r>
        <w:rPr>
          <w:color w:val="548DD4" w:themeColor="text2" w:themeTint="99"/>
        </w:rPr>
        <w:t>19:30</w:t>
      </w:r>
      <w:r w:rsidR="003B1E74">
        <w:t xml:space="preserve"> </w:t>
      </w:r>
      <w:proofErr w:type="gramStart"/>
      <w:r w:rsidR="003B1E74">
        <w:t xml:space="preserve">Diner </w:t>
      </w:r>
      <w:r w:rsidR="005D2D10">
        <w:t xml:space="preserve"> at</w:t>
      </w:r>
      <w:proofErr w:type="gramEnd"/>
      <w:r w:rsidR="005D2D10">
        <w:t xml:space="preserve"> </w:t>
      </w:r>
      <w:proofErr w:type="spellStart"/>
      <w:r w:rsidR="005D2D10">
        <w:t>Carluccio’s</w:t>
      </w:r>
      <w:proofErr w:type="spellEnd"/>
      <w:r w:rsidR="005D2D10">
        <w:t xml:space="preserve"> </w:t>
      </w:r>
      <w:r w:rsidR="005D2D10" w:rsidRPr="005D2D10">
        <w:rPr>
          <w:sz w:val="14"/>
        </w:rPr>
        <w:t>(2a Garrick Street, Covent Garden, London, WC2E 9BH)</w:t>
      </w:r>
    </w:p>
    <w:p w:rsidR="003B1E74" w:rsidRDefault="0024016F" w:rsidP="00665392">
      <w:pPr>
        <w:pStyle w:val="Heading1"/>
      </w:pPr>
      <w:r>
        <w:t>Day 2 – 21</w:t>
      </w:r>
      <w:r w:rsidRPr="0024016F">
        <w:rPr>
          <w:vertAlign w:val="superscript"/>
        </w:rPr>
        <w:t>st</w:t>
      </w:r>
      <w:r>
        <w:t xml:space="preserve"> of November</w:t>
      </w:r>
    </w:p>
    <w:p w:rsidR="003369F4" w:rsidRDefault="00665392">
      <w:r w:rsidRPr="00665392">
        <w:rPr>
          <w:color w:val="548DD4" w:themeColor="text2" w:themeTint="99"/>
        </w:rPr>
        <w:t>08:30 –</w:t>
      </w:r>
      <w:r>
        <w:rPr>
          <w:color w:val="548DD4" w:themeColor="text2" w:themeTint="99"/>
        </w:rPr>
        <w:t xml:space="preserve"> </w:t>
      </w:r>
      <w:r w:rsidR="00E20853">
        <w:rPr>
          <w:color w:val="548DD4" w:themeColor="text2" w:themeTint="99"/>
        </w:rPr>
        <w:t>10</w:t>
      </w:r>
      <w:r w:rsidRPr="00665392">
        <w:rPr>
          <w:color w:val="548DD4" w:themeColor="text2" w:themeTint="99"/>
        </w:rPr>
        <w:t>:</w:t>
      </w:r>
      <w:r w:rsidR="00E20853">
        <w:rPr>
          <w:color w:val="548DD4" w:themeColor="text2" w:themeTint="99"/>
        </w:rPr>
        <w:t>00</w:t>
      </w:r>
      <w:r w:rsidRPr="00665392">
        <w:rPr>
          <w:color w:val="548DD4" w:themeColor="text2" w:themeTint="99"/>
        </w:rPr>
        <w:t xml:space="preserve"> </w:t>
      </w:r>
      <w:r>
        <w:t>NOOS w</w:t>
      </w:r>
      <w:r w:rsidR="003369F4">
        <w:t>orking group</w:t>
      </w:r>
      <w:r>
        <w:t>s</w:t>
      </w:r>
      <w:r w:rsidR="003369F4">
        <w:t xml:space="preserve"> </w:t>
      </w:r>
      <w:r w:rsidR="00752125">
        <w:t>and project</w:t>
      </w:r>
      <w:r>
        <w:t>s</w:t>
      </w:r>
      <w:r w:rsidR="00752125">
        <w:t xml:space="preserve"> </w:t>
      </w:r>
    </w:p>
    <w:p w:rsidR="00665392" w:rsidRDefault="007F565F" w:rsidP="00665392">
      <w:pPr>
        <w:pStyle w:val="ListParagraph"/>
        <w:numPr>
          <w:ilvl w:val="0"/>
          <w:numId w:val="3"/>
        </w:numPr>
      </w:pPr>
      <w:r>
        <w:t>Leading scientist shall</w:t>
      </w:r>
      <w:r w:rsidR="000215E8">
        <w:t xml:space="preserve"> update their WG or</w:t>
      </w:r>
      <w:r w:rsidR="00665392">
        <w:t xml:space="preserve"> project fact</w:t>
      </w:r>
      <w:r w:rsidR="004F1605">
        <w:t xml:space="preserve"> sheet</w:t>
      </w:r>
      <w:r w:rsidR="00665392">
        <w:t xml:space="preserve"> by the 13</w:t>
      </w:r>
      <w:r w:rsidR="00665392" w:rsidRPr="00665392">
        <w:rPr>
          <w:vertAlign w:val="superscript"/>
        </w:rPr>
        <w:t>th</w:t>
      </w:r>
      <w:r w:rsidR="00665392">
        <w:t xml:space="preserve"> of November </w:t>
      </w:r>
      <w:r w:rsidR="004F1605">
        <w:t>sheet</w:t>
      </w:r>
      <w:r w:rsidR="00BD4992">
        <w:t>.</w:t>
      </w:r>
    </w:p>
    <w:p w:rsidR="00E20853" w:rsidRDefault="00665392" w:rsidP="00665392">
      <w:pPr>
        <w:pStyle w:val="ListParagraph"/>
        <w:numPr>
          <w:ilvl w:val="0"/>
          <w:numId w:val="3"/>
        </w:numPr>
      </w:pPr>
      <w:r>
        <w:t xml:space="preserve">Before the meeting, in collaboration with </w:t>
      </w:r>
      <w:r w:rsidR="007F565F">
        <w:t xml:space="preserve">WG and project </w:t>
      </w:r>
      <w:r>
        <w:t xml:space="preserve">participants: </w:t>
      </w:r>
      <w:r w:rsidR="007F565F">
        <w:t>d</w:t>
      </w:r>
      <w:r w:rsidR="004F1605">
        <w:t>efining a couple of</w:t>
      </w:r>
      <w:r>
        <w:t xml:space="preserve"> realistic objectives for the next 3 years, </w:t>
      </w:r>
      <w:r w:rsidR="004F1605">
        <w:t>deliverables and</w:t>
      </w:r>
      <w:r w:rsidR="007C3D02">
        <w:t xml:space="preserve"> basic Gantt c</w:t>
      </w:r>
      <w:r>
        <w:t>hart.</w:t>
      </w:r>
    </w:p>
    <w:p w:rsidR="00E20853" w:rsidRDefault="00E20853" w:rsidP="00E20853">
      <w:pPr>
        <w:pStyle w:val="ListParagraph"/>
      </w:pPr>
    </w:p>
    <w:p w:rsidR="00E20853" w:rsidRDefault="00E20853" w:rsidP="00E20853">
      <w:r>
        <w:t>Extended presentation requested</w:t>
      </w:r>
    </w:p>
    <w:p w:rsidR="00E20853" w:rsidRDefault="00E20853" w:rsidP="00E20853">
      <w:pPr>
        <w:pStyle w:val="ListParagraph"/>
        <w:numPr>
          <w:ilvl w:val="0"/>
          <w:numId w:val="11"/>
        </w:numPr>
      </w:pPr>
      <w:r>
        <w:t xml:space="preserve">BMA Storm-surge forecast exchange and </w:t>
      </w:r>
      <w:proofErr w:type="spellStart"/>
      <w:r>
        <w:t>matroos</w:t>
      </w:r>
      <w:proofErr w:type="spellEnd"/>
      <w:r>
        <w:t xml:space="preserve"> (20’ Discussion)</w:t>
      </w:r>
    </w:p>
    <w:p w:rsidR="00E20853" w:rsidRDefault="00E20853" w:rsidP="00F10F94">
      <w:pPr>
        <w:pStyle w:val="ListParagraph"/>
        <w:numPr>
          <w:ilvl w:val="0"/>
          <w:numId w:val="11"/>
        </w:numPr>
      </w:pPr>
      <w:r w:rsidRPr="00E20853">
        <w:t>EMECO</w:t>
      </w:r>
      <w:r>
        <w:t xml:space="preserve"> / </w:t>
      </w:r>
      <w:proofErr w:type="spellStart"/>
      <w:r w:rsidRPr="00E20853">
        <w:t>CefMat</w:t>
      </w:r>
      <w:proofErr w:type="spellEnd"/>
      <w:r>
        <w:t xml:space="preserve"> (15’ Presentation and discussion)</w:t>
      </w:r>
    </w:p>
    <w:p w:rsidR="00E20853" w:rsidRDefault="00E20853" w:rsidP="00E20853">
      <w:r>
        <w:t>Brief presentation of 2017 achievements and planned activities for 2018 (3’ to 5’ each):</w:t>
      </w:r>
    </w:p>
    <w:p w:rsidR="007F565F" w:rsidRDefault="007F565F" w:rsidP="007C3D02">
      <w:pPr>
        <w:pStyle w:val="ListParagraph"/>
        <w:numPr>
          <w:ilvl w:val="0"/>
          <w:numId w:val="5"/>
        </w:numPr>
      </w:pPr>
      <w:r>
        <w:t>Sea level observation exchange (Jacob)</w:t>
      </w:r>
    </w:p>
    <w:p w:rsidR="007F565F" w:rsidRDefault="007F565F" w:rsidP="007C3D02">
      <w:pPr>
        <w:pStyle w:val="ListParagraph"/>
        <w:numPr>
          <w:ilvl w:val="0"/>
          <w:numId w:val="5"/>
        </w:numPr>
      </w:pPr>
      <w:r>
        <w:t>Waves observation exchange (Caroline)</w:t>
      </w:r>
    </w:p>
    <w:p w:rsidR="007F565F" w:rsidRDefault="007F565F" w:rsidP="007C3D02">
      <w:pPr>
        <w:pStyle w:val="ListParagraph"/>
        <w:numPr>
          <w:ilvl w:val="0"/>
          <w:numId w:val="5"/>
        </w:numPr>
      </w:pPr>
      <w:r>
        <w:t>Waves forecast exchange (Caroline)</w:t>
      </w:r>
    </w:p>
    <w:p w:rsidR="007F565F" w:rsidRDefault="007F565F" w:rsidP="007C3D02">
      <w:pPr>
        <w:pStyle w:val="ListParagraph"/>
        <w:numPr>
          <w:ilvl w:val="0"/>
          <w:numId w:val="5"/>
        </w:numPr>
      </w:pPr>
      <w:r>
        <w:t xml:space="preserve">River </w:t>
      </w:r>
      <w:proofErr w:type="gramStart"/>
      <w:r>
        <w:t>discharge exchange</w:t>
      </w:r>
      <w:proofErr w:type="gramEnd"/>
      <w:r>
        <w:t xml:space="preserve"> (</w:t>
      </w:r>
      <w:r w:rsidR="00BD4992">
        <w:t>Bruce</w:t>
      </w:r>
      <w:r w:rsidR="00D1353F">
        <w:t>?</w:t>
      </w:r>
      <w:r>
        <w:t>)</w:t>
      </w:r>
    </w:p>
    <w:p w:rsidR="007F565F" w:rsidRDefault="007F565F" w:rsidP="007C3D02">
      <w:pPr>
        <w:pStyle w:val="ListParagraph"/>
        <w:numPr>
          <w:ilvl w:val="0"/>
          <w:numId w:val="5"/>
        </w:numPr>
      </w:pPr>
      <w:r>
        <w:t>NOOS data portal (Susanne</w:t>
      </w:r>
      <w:r w:rsidR="00F10F94">
        <w:t xml:space="preserve"> Tamm</w:t>
      </w:r>
      <w:r>
        <w:t>)</w:t>
      </w:r>
    </w:p>
    <w:p w:rsidR="007F565F" w:rsidRDefault="007F565F" w:rsidP="007C3D02">
      <w:pPr>
        <w:pStyle w:val="ListParagraph"/>
        <w:numPr>
          <w:ilvl w:val="0"/>
          <w:numId w:val="5"/>
        </w:numPr>
      </w:pPr>
      <w:r>
        <w:t>NOOS website (Stephan)</w:t>
      </w:r>
    </w:p>
    <w:p w:rsidR="007F565F" w:rsidRDefault="00E75308" w:rsidP="007C3D02">
      <w:pPr>
        <w:pStyle w:val="ListParagraph"/>
        <w:numPr>
          <w:ilvl w:val="0"/>
          <w:numId w:val="5"/>
        </w:numPr>
      </w:pPr>
      <w:r>
        <w:t>NOOS transport (Stephan</w:t>
      </w:r>
      <w:r w:rsidR="007F565F">
        <w:t>)</w:t>
      </w:r>
    </w:p>
    <w:p w:rsidR="007F565F" w:rsidRDefault="007F565F" w:rsidP="007C3D02">
      <w:pPr>
        <w:pStyle w:val="ListParagraph"/>
        <w:numPr>
          <w:ilvl w:val="0"/>
          <w:numId w:val="5"/>
        </w:numPr>
      </w:pPr>
      <w:r>
        <w:t>NOOS working group on drift (</w:t>
      </w:r>
      <w:proofErr w:type="spellStart"/>
      <w:r>
        <w:t>Sébastien</w:t>
      </w:r>
      <w:proofErr w:type="spellEnd"/>
      <w:r>
        <w:t>)</w:t>
      </w:r>
    </w:p>
    <w:p w:rsidR="007F565F" w:rsidRDefault="007F565F" w:rsidP="007C3D02">
      <w:pPr>
        <w:pStyle w:val="ListParagraph"/>
        <w:numPr>
          <w:ilvl w:val="0"/>
          <w:numId w:val="5"/>
        </w:numPr>
      </w:pPr>
      <w:r>
        <w:t>NOOS/BOOS Mul</w:t>
      </w:r>
      <w:r w:rsidR="00E75308">
        <w:t xml:space="preserve">ti-model ensemble forecast (Inga </w:t>
      </w:r>
      <w:proofErr w:type="spellStart"/>
      <w:r w:rsidR="00E75308">
        <w:t>Golbeck</w:t>
      </w:r>
      <w:proofErr w:type="spellEnd"/>
      <w:r w:rsidR="00E75308">
        <w:t xml:space="preserve">, </w:t>
      </w:r>
      <w:r w:rsidR="00E75308" w:rsidRPr="00E75308">
        <w:rPr>
          <w:u w:val="single"/>
        </w:rPr>
        <w:t>Stephan Dick</w:t>
      </w:r>
      <w:r>
        <w:t xml:space="preserve">) </w:t>
      </w:r>
    </w:p>
    <w:p w:rsidR="008978DA" w:rsidRPr="008978DA" w:rsidRDefault="00F10F94" w:rsidP="008978DA">
      <w:pPr>
        <w:pStyle w:val="ListParagraph"/>
        <w:numPr>
          <w:ilvl w:val="0"/>
          <w:numId w:val="5"/>
        </w:numPr>
        <w:rPr>
          <w:sz w:val="16"/>
        </w:rPr>
      </w:pPr>
      <w:r w:rsidRPr="00F10F94">
        <w:rPr>
          <w:sz w:val="16"/>
        </w:rPr>
        <w:t xml:space="preserve">[advanced to Day 1] NOOS working group on model validation (Christine </w:t>
      </w:r>
      <w:proofErr w:type="spellStart"/>
      <w:r w:rsidRPr="00F10F94">
        <w:rPr>
          <w:sz w:val="16"/>
        </w:rPr>
        <w:t>Pequignet</w:t>
      </w:r>
      <w:proofErr w:type="spellEnd"/>
      <w:r w:rsidRPr="00F10F94">
        <w:rPr>
          <w:sz w:val="16"/>
        </w:rPr>
        <w:t>, Met Office )</w:t>
      </w:r>
    </w:p>
    <w:p w:rsidR="00665392" w:rsidRDefault="00E74284" w:rsidP="00665392">
      <w:r w:rsidRPr="008978DA">
        <w:rPr>
          <w:color w:val="FF0000"/>
        </w:rPr>
        <w:t>10:</w:t>
      </w:r>
      <w:r w:rsidR="008978DA" w:rsidRPr="008978DA">
        <w:rPr>
          <w:color w:val="FF0000"/>
        </w:rPr>
        <w:t>3</w:t>
      </w:r>
      <w:r w:rsidRPr="008978DA">
        <w:rPr>
          <w:color w:val="FF0000"/>
        </w:rPr>
        <w:t>0– 10:</w:t>
      </w:r>
      <w:r w:rsidR="008978DA" w:rsidRPr="008978DA">
        <w:rPr>
          <w:color w:val="FF0000"/>
        </w:rPr>
        <w:t>45</w:t>
      </w:r>
      <w:r w:rsidR="00665392" w:rsidRPr="008978DA">
        <w:rPr>
          <w:color w:val="FF0000"/>
        </w:rPr>
        <w:t xml:space="preserve"> </w:t>
      </w:r>
      <w:r w:rsidR="00665392">
        <w:t xml:space="preserve">Coffee </w:t>
      </w:r>
      <w:proofErr w:type="gramStart"/>
      <w:r w:rsidR="00665392">
        <w:t>break</w:t>
      </w:r>
      <w:proofErr w:type="gramEnd"/>
    </w:p>
    <w:p w:rsidR="000F5B2D" w:rsidRDefault="00E74284" w:rsidP="00665392">
      <w:r>
        <w:rPr>
          <w:color w:val="548DD4" w:themeColor="text2" w:themeTint="99"/>
        </w:rPr>
        <w:t>10:</w:t>
      </w:r>
      <w:r w:rsidR="008978DA">
        <w:rPr>
          <w:color w:val="548DD4" w:themeColor="text2" w:themeTint="99"/>
        </w:rPr>
        <w:t>00</w:t>
      </w:r>
      <w:r w:rsidR="000F5B2D" w:rsidRPr="000F5B2D">
        <w:rPr>
          <w:color w:val="548DD4" w:themeColor="text2" w:themeTint="99"/>
        </w:rPr>
        <w:t>-12:</w:t>
      </w:r>
      <w:r w:rsidR="008978DA">
        <w:rPr>
          <w:color w:val="548DD4" w:themeColor="text2" w:themeTint="99"/>
        </w:rPr>
        <w:t>00</w:t>
      </w:r>
      <w:r w:rsidR="000F5B2D" w:rsidRPr="000F5B2D">
        <w:rPr>
          <w:color w:val="548DD4" w:themeColor="text2" w:themeTint="99"/>
        </w:rPr>
        <w:t xml:space="preserve"> </w:t>
      </w:r>
      <w:r w:rsidR="000F5B2D" w:rsidRPr="004F1605">
        <w:t>Open discussion on the NOOS Strategy</w:t>
      </w:r>
    </w:p>
    <w:p w:rsidR="00F10F94" w:rsidRDefault="00F10F94" w:rsidP="00665392">
      <w:proofErr w:type="gramStart"/>
      <w:r>
        <w:t>The results of the survey</w:t>
      </w:r>
      <w:r w:rsidRPr="00F10F94">
        <w:t xml:space="preserve"> “</w:t>
      </w:r>
      <w:hyperlink r:id="rId7" w:history="1">
        <w:r w:rsidRPr="00F10F94">
          <w:rPr>
            <w:rStyle w:val="Hyperlink"/>
          </w:rPr>
          <w:t>Towards a NOOS strategy 2018-2022</w:t>
        </w:r>
      </w:hyperlink>
      <w:r>
        <w:t>″ will foster the discussion.</w:t>
      </w:r>
      <w:proofErr w:type="gramEnd"/>
      <w:r>
        <w:t xml:space="preserve"> </w:t>
      </w:r>
    </w:p>
    <w:p w:rsidR="000F5B2D" w:rsidRDefault="000F5B2D">
      <w:r w:rsidRPr="008978DA">
        <w:rPr>
          <w:color w:val="FF0000"/>
        </w:rPr>
        <w:t xml:space="preserve">12:00-13:00 </w:t>
      </w:r>
      <w:r>
        <w:t>Lunch</w:t>
      </w:r>
    </w:p>
    <w:p w:rsidR="000F5B2D" w:rsidRDefault="000F5B2D">
      <w:r w:rsidRPr="000F5B2D">
        <w:rPr>
          <w:color w:val="548DD4" w:themeColor="text2" w:themeTint="99"/>
        </w:rPr>
        <w:t>13:00-15:00</w:t>
      </w:r>
      <w:r>
        <w:t xml:space="preserve"> NOOS business meeting </w:t>
      </w:r>
    </w:p>
    <w:p w:rsidR="00BA50F4" w:rsidRDefault="00BA50F4" w:rsidP="00BA50F4">
      <w:pPr>
        <w:pStyle w:val="ListParagraph"/>
        <w:numPr>
          <w:ilvl w:val="0"/>
          <w:numId w:val="4"/>
        </w:numPr>
      </w:pPr>
      <w:r>
        <w:lastRenderedPageBreak/>
        <w:t>Welcome,</w:t>
      </w:r>
      <w:r w:rsidR="000215E8">
        <w:t xml:space="preserve"> </w:t>
      </w:r>
      <w:r>
        <w:t>introductions</w:t>
      </w:r>
    </w:p>
    <w:p w:rsidR="00BA50F4" w:rsidRDefault="00BA50F4" w:rsidP="00BA50F4">
      <w:pPr>
        <w:pStyle w:val="ListParagraph"/>
        <w:numPr>
          <w:ilvl w:val="0"/>
          <w:numId w:val="4"/>
        </w:numPr>
      </w:pPr>
      <w:r>
        <w:t>Adoption of Agenda</w:t>
      </w:r>
    </w:p>
    <w:p w:rsidR="00BA50F4" w:rsidRDefault="00BA50F4" w:rsidP="00BA50F4">
      <w:pPr>
        <w:pStyle w:val="ListParagraph"/>
        <w:numPr>
          <w:ilvl w:val="0"/>
          <w:numId w:val="4"/>
        </w:numPr>
      </w:pPr>
      <w:r>
        <w:t xml:space="preserve">Appointment of </w:t>
      </w:r>
      <w:r w:rsidR="000215E8">
        <w:t xml:space="preserve">a </w:t>
      </w:r>
      <w:r>
        <w:t>rapporteur</w:t>
      </w:r>
    </w:p>
    <w:p w:rsidR="00BA50F4" w:rsidRDefault="00BA50F4" w:rsidP="00BA50F4">
      <w:pPr>
        <w:pStyle w:val="ListParagraph"/>
        <w:numPr>
          <w:ilvl w:val="0"/>
          <w:numId w:val="4"/>
        </w:numPr>
      </w:pPr>
      <w:r>
        <w:t xml:space="preserve">Minutes of </w:t>
      </w:r>
      <w:r w:rsidR="000215E8">
        <w:t>the previous meeting</w:t>
      </w:r>
      <w:r>
        <w:t xml:space="preserve">; Status of </w:t>
      </w:r>
      <w:r w:rsidR="000215E8">
        <w:t xml:space="preserve">the </w:t>
      </w:r>
      <w:r>
        <w:t>actions</w:t>
      </w:r>
    </w:p>
    <w:p w:rsidR="00BA50F4" w:rsidRDefault="000215E8" w:rsidP="00BA50F4">
      <w:pPr>
        <w:pStyle w:val="ListParagraph"/>
        <w:numPr>
          <w:ilvl w:val="0"/>
          <w:numId w:val="4"/>
        </w:numPr>
      </w:pPr>
      <w:r>
        <w:t>NOOS Chairme</w:t>
      </w:r>
      <w:r w:rsidR="00BA50F4">
        <w:t>n report</w:t>
      </w:r>
    </w:p>
    <w:p w:rsidR="00BA50F4" w:rsidRDefault="00BA50F4" w:rsidP="00BA50F4">
      <w:pPr>
        <w:pStyle w:val="ListParagraph"/>
        <w:numPr>
          <w:ilvl w:val="0"/>
          <w:numId w:val="4"/>
        </w:numPr>
      </w:pPr>
      <w:r>
        <w:t>Discussion and decision on NOOS-services, projects and new projects/initiatives</w:t>
      </w:r>
    </w:p>
    <w:p w:rsidR="00BA50F4" w:rsidRDefault="00BA50F4" w:rsidP="00BA50F4">
      <w:pPr>
        <w:pStyle w:val="ListParagraph"/>
        <w:numPr>
          <w:ilvl w:val="0"/>
          <w:numId w:val="4"/>
        </w:numPr>
      </w:pPr>
      <w:r>
        <w:t>Decision on progress NOOS-activities (partners, web-site, services, projects)</w:t>
      </w:r>
    </w:p>
    <w:p w:rsidR="00BA50F4" w:rsidRDefault="00BA50F4" w:rsidP="00BA50F4">
      <w:pPr>
        <w:pStyle w:val="ListParagraph"/>
        <w:numPr>
          <w:ilvl w:val="0"/>
          <w:numId w:val="4"/>
        </w:numPr>
      </w:pPr>
      <w:r>
        <w:t xml:space="preserve">Collaboration with the other ROOSs and </w:t>
      </w:r>
      <w:proofErr w:type="spellStart"/>
      <w:r>
        <w:t>EuroGOOS</w:t>
      </w:r>
      <w:proofErr w:type="spellEnd"/>
    </w:p>
    <w:p w:rsidR="00BA50F4" w:rsidRDefault="00BA50F4" w:rsidP="00BA50F4">
      <w:pPr>
        <w:pStyle w:val="ListParagraph"/>
        <w:numPr>
          <w:ilvl w:val="0"/>
          <w:numId w:val="4"/>
        </w:numPr>
      </w:pPr>
      <w:r>
        <w:t>Review status of signatories to NOOS MoU, identify any candidate additional partners.</w:t>
      </w:r>
    </w:p>
    <w:p w:rsidR="00BA50F4" w:rsidRDefault="00BA50F4" w:rsidP="00BA50F4">
      <w:pPr>
        <w:pStyle w:val="ListParagraph"/>
        <w:numPr>
          <w:ilvl w:val="0"/>
          <w:numId w:val="4"/>
        </w:numPr>
      </w:pPr>
      <w:r>
        <w:t>Elections or reappointments of Steering Group Members.</w:t>
      </w:r>
    </w:p>
    <w:p w:rsidR="00346C9B" w:rsidRPr="004F1605" w:rsidRDefault="00346C9B" w:rsidP="00346C9B">
      <w:pPr>
        <w:pStyle w:val="ListParagraph"/>
        <w:numPr>
          <w:ilvl w:val="1"/>
          <w:numId w:val="4"/>
        </w:numPr>
      </w:pPr>
      <w:r w:rsidRPr="004F1605">
        <w:t>The steering group consists of</w:t>
      </w:r>
    </w:p>
    <w:p w:rsidR="00346C9B" w:rsidRPr="004F1605" w:rsidRDefault="00346C9B" w:rsidP="00346C9B">
      <w:pPr>
        <w:pStyle w:val="ListParagraph"/>
        <w:numPr>
          <w:ilvl w:val="2"/>
          <w:numId w:val="4"/>
        </w:numPr>
      </w:pPr>
      <w:r w:rsidRPr="004F1605">
        <w:t xml:space="preserve">Henning </w:t>
      </w:r>
      <w:proofErr w:type="spellStart"/>
      <w:r w:rsidRPr="004F1605">
        <w:t>Wehde</w:t>
      </w:r>
      <w:proofErr w:type="spellEnd"/>
      <w:r w:rsidRPr="004F1605">
        <w:t xml:space="preserve"> </w:t>
      </w:r>
      <w:r w:rsidR="000215E8" w:rsidRPr="004F1605">
        <w:t>co-</w:t>
      </w:r>
      <w:r w:rsidRPr="004F1605">
        <w:t>chair (since 2011</w:t>
      </w:r>
      <w:r w:rsidR="000215E8" w:rsidRPr="004F1605">
        <w:t>)</w:t>
      </w:r>
      <w:r w:rsidRPr="004F1605">
        <w:t>, re-</w:t>
      </w:r>
      <w:r w:rsidR="000215E8" w:rsidRPr="004F1605">
        <w:t>appointed in</w:t>
      </w:r>
      <w:r w:rsidRPr="004F1605">
        <w:t xml:space="preserve"> 2015;</w:t>
      </w:r>
    </w:p>
    <w:p w:rsidR="00346C9B" w:rsidRPr="004F1605" w:rsidRDefault="00346C9B" w:rsidP="00346C9B">
      <w:pPr>
        <w:pStyle w:val="ListParagraph"/>
        <w:numPr>
          <w:ilvl w:val="2"/>
          <w:numId w:val="4"/>
        </w:numPr>
      </w:pPr>
      <w:r w:rsidRPr="004F1605">
        <w:t xml:space="preserve"> Sebastien Legrand co-chair (</w:t>
      </w:r>
      <w:r w:rsidR="000215E8" w:rsidRPr="004F1605">
        <w:t>since 2016), re-appointed in 2014</w:t>
      </w:r>
      <w:r w:rsidRPr="004F1605">
        <w:t>;</w:t>
      </w:r>
    </w:p>
    <w:p w:rsidR="00346C9B" w:rsidRPr="004F1605" w:rsidRDefault="00346C9B" w:rsidP="00346C9B">
      <w:pPr>
        <w:pStyle w:val="ListParagraph"/>
        <w:numPr>
          <w:ilvl w:val="2"/>
          <w:numId w:val="4"/>
        </w:numPr>
      </w:pPr>
      <w:r w:rsidRPr="004F1605">
        <w:t>Jacob Nielsen</w:t>
      </w:r>
      <w:r w:rsidR="000215E8" w:rsidRPr="004F1605">
        <w:t>, appointed in 2016</w:t>
      </w:r>
      <w:r w:rsidRPr="004F1605">
        <w:t>;</w:t>
      </w:r>
    </w:p>
    <w:p w:rsidR="00346C9B" w:rsidRPr="004F1605" w:rsidRDefault="00346C9B" w:rsidP="00346C9B">
      <w:pPr>
        <w:pStyle w:val="ListParagraph"/>
        <w:numPr>
          <w:ilvl w:val="2"/>
          <w:numId w:val="4"/>
        </w:numPr>
      </w:pPr>
      <w:r w:rsidRPr="004F1605">
        <w:t xml:space="preserve">Marc </w:t>
      </w:r>
      <w:proofErr w:type="spellStart"/>
      <w:r w:rsidRPr="004F1605">
        <w:t>Philippart</w:t>
      </w:r>
      <w:proofErr w:type="spellEnd"/>
      <w:r w:rsidR="000215E8" w:rsidRPr="004F1605">
        <w:t>, appointed in 2016</w:t>
      </w:r>
      <w:r w:rsidRPr="004F1605">
        <w:t>;</w:t>
      </w:r>
    </w:p>
    <w:p w:rsidR="00346C9B" w:rsidRPr="004F1605" w:rsidRDefault="00346C9B" w:rsidP="00346C9B">
      <w:pPr>
        <w:pStyle w:val="ListParagraph"/>
        <w:numPr>
          <w:ilvl w:val="2"/>
          <w:numId w:val="4"/>
        </w:numPr>
      </w:pPr>
      <w:r w:rsidRPr="004F1605">
        <w:t>Jon Rees</w:t>
      </w:r>
      <w:r w:rsidR="000215E8" w:rsidRPr="004F1605">
        <w:t>, appointed in 2014</w:t>
      </w:r>
      <w:r w:rsidRPr="004F1605">
        <w:t>;</w:t>
      </w:r>
    </w:p>
    <w:p w:rsidR="00346C9B" w:rsidRPr="004F1605" w:rsidRDefault="00346C9B" w:rsidP="00346C9B">
      <w:pPr>
        <w:pStyle w:val="ListParagraph"/>
        <w:numPr>
          <w:ilvl w:val="2"/>
          <w:numId w:val="4"/>
        </w:numPr>
      </w:pPr>
      <w:r w:rsidRPr="004F1605">
        <w:t xml:space="preserve">John </w:t>
      </w:r>
      <w:proofErr w:type="spellStart"/>
      <w:r w:rsidRPr="004F1605">
        <w:t>Siddorn</w:t>
      </w:r>
      <w:proofErr w:type="spellEnd"/>
      <w:r w:rsidR="000215E8" w:rsidRPr="004F1605">
        <w:t>, appointed in 2013</w:t>
      </w:r>
      <w:r w:rsidRPr="004F1605">
        <w:t>.</w:t>
      </w:r>
    </w:p>
    <w:p w:rsidR="00BA50F4" w:rsidRPr="004F1605" w:rsidRDefault="00346C9B" w:rsidP="00346C9B">
      <w:pPr>
        <w:pStyle w:val="ListParagraph"/>
        <w:numPr>
          <w:ilvl w:val="1"/>
          <w:numId w:val="4"/>
        </w:numPr>
      </w:pPr>
      <w:r w:rsidRPr="004F1605">
        <w:t xml:space="preserve">John </w:t>
      </w:r>
      <w:proofErr w:type="spellStart"/>
      <w:r w:rsidRPr="004F1605">
        <w:t>Siddorn´s</w:t>
      </w:r>
      <w:proofErr w:type="spellEnd"/>
      <w:r w:rsidRPr="004F1605">
        <w:t xml:space="preserve"> term ends in 2017. He can be re</w:t>
      </w:r>
      <w:r w:rsidR="001C4B5C" w:rsidRPr="004F1605">
        <w:t>-</w:t>
      </w:r>
      <w:r w:rsidRPr="004F1605">
        <w:t>appointed for another term.</w:t>
      </w:r>
      <w:r w:rsidR="001C4B5C" w:rsidRPr="004F1605">
        <w:t xml:space="preserve"> </w:t>
      </w:r>
      <w:r w:rsidRPr="004F1605">
        <w:t xml:space="preserve"> </w:t>
      </w:r>
    </w:p>
    <w:p w:rsidR="00BA50F4" w:rsidRDefault="00BA50F4" w:rsidP="00BA50F4">
      <w:pPr>
        <w:pStyle w:val="ListParagraph"/>
        <w:numPr>
          <w:ilvl w:val="0"/>
          <w:numId w:val="4"/>
        </w:numPr>
      </w:pPr>
      <w:r>
        <w:t xml:space="preserve">Format, place and date </w:t>
      </w:r>
      <w:r w:rsidR="00346C9B">
        <w:t>for the NOOS Annual Meeting 2018</w:t>
      </w:r>
    </w:p>
    <w:p w:rsidR="00BA50F4" w:rsidRDefault="00BA50F4" w:rsidP="00BA50F4">
      <w:pPr>
        <w:pStyle w:val="ListParagraph"/>
        <w:numPr>
          <w:ilvl w:val="0"/>
          <w:numId w:val="4"/>
        </w:numPr>
      </w:pPr>
      <w:r>
        <w:t>AOB</w:t>
      </w:r>
    </w:p>
    <w:p w:rsidR="008978DA" w:rsidRDefault="008978DA" w:rsidP="008978DA">
      <w:r w:rsidRPr="008978DA">
        <w:rPr>
          <w:color w:val="FF0000"/>
        </w:rPr>
        <w:t xml:space="preserve">15:00-15:15 </w:t>
      </w:r>
      <w:r>
        <w:t>Coffee</w:t>
      </w:r>
    </w:p>
    <w:p w:rsidR="000F5B2D" w:rsidRDefault="000F5B2D">
      <w:r w:rsidRPr="000F5B2D">
        <w:rPr>
          <w:color w:val="548DD4" w:themeColor="text2" w:themeTint="99"/>
        </w:rPr>
        <w:t>15:15-16:00</w:t>
      </w:r>
      <w:r>
        <w:t xml:space="preserve"> </w:t>
      </w:r>
      <w:r w:rsidR="00BA50F4">
        <w:t xml:space="preserve">Short </w:t>
      </w:r>
      <w:r>
        <w:t>SG meeting</w:t>
      </w:r>
    </w:p>
    <w:p w:rsidR="00346C9B" w:rsidRDefault="00346C9B" w:rsidP="00346C9B">
      <w:pPr>
        <w:pStyle w:val="ListParagraph"/>
        <w:numPr>
          <w:ilvl w:val="0"/>
          <w:numId w:val="4"/>
        </w:numPr>
      </w:pPr>
      <w:r>
        <w:t>Feed-back of the NOOS annual meeting organisation</w:t>
      </w:r>
    </w:p>
    <w:p w:rsidR="00346C9B" w:rsidRDefault="00346C9B" w:rsidP="00346C9B">
      <w:pPr>
        <w:pStyle w:val="ListParagraph"/>
        <w:numPr>
          <w:ilvl w:val="0"/>
          <w:numId w:val="4"/>
        </w:numPr>
      </w:pPr>
      <w:r>
        <w:t>Date and venue for next Steering Group &amp; Projects meeting</w:t>
      </w:r>
    </w:p>
    <w:p w:rsidR="007021C0" w:rsidRDefault="003210B2" w:rsidP="003210B2">
      <w:pPr>
        <w:pStyle w:val="Heading1"/>
      </w:pPr>
      <w:r>
        <w:t>Hotel</w:t>
      </w:r>
    </w:p>
    <w:p w:rsidR="003210B2" w:rsidRDefault="003210B2" w:rsidP="003210B2">
      <w:r>
        <w:t>Here’s a list of Hotels from UK Government booking system as prepared by Jon Rees. He stayed in many of these and whilst not luxurious, they are safe, clean and reasonably priced (price are indicative and come from UK Government booking system).</w:t>
      </w:r>
    </w:p>
    <w:p w:rsidR="007021C0" w:rsidRDefault="003210B2" w:rsidP="007021C0">
      <w:r>
        <w:t xml:space="preserve">Jon will likely book </w:t>
      </w:r>
      <w:r w:rsidR="004F1605">
        <w:t>a</w:t>
      </w:r>
      <w:r>
        <w:t xml:space="preserve"> room at the Travelodge London Covent Garden. </w:t>
      </w:r>
    </w:p>
    <w:p w:rsidR="002071F5" w:rsidRDefault="002071F5" w:rsidP="002071F5">
      <w:pPr>
        <w:pStyle w:val="ListParagraph"/>
        <w:numPr>
          <w:ilvl w:val="0"/>
          <w:numId w:val="9"/>
        </w:numPr>
      </w:pPr>
      <w:r>
        <w:t xml:space="preserve">Travelodge London Vauxhall, 3 </w:t>
      </w:r>
      <w:proofErr w:type="spellStart"/>
      <w:r>
        <w:t>Bondway</w:t>
      </w:r>
      <w:proofErr w:type="spellEnd"/>
      <w:r>
        <w:t xml:space="preserve"> Vauxhall, London (~85£/night) </w:t>
      </w:r>
    </w:p>
    <w:p w:rsidR="002071F5" w:rsidRDefault="002071F5" w:rsidP="002071F5">
      <w:pPr>
        <w:pStyle w:val="ListParagraph"/>
        <w:numPr>
          <w:ilvl w:val="0"/>
          <w:numId w:val="9"/>
        </w:numPr>
      </w:pPr>
      <w:r>
        <w:t>Travelodge London Waterloo, 195-203 Waterloo Road, London (~95£/night)</w:t>
      </w:r>
    </w:p>
    <w:p w:rsidR="002071F5" w:rsidRDefault="002071F5" w:rsidP="002071F5">
      <w:pPr>
        <w:pStyle w:val="ListParagraph"/>
        <w:numPr>
          <w:ilvl w:val="0"/>
          <w:numId w:val="9"/>
        </w:numPr>
      </w:pPr>
      <w:r>
        <w:t>Days Hotel London Waterloo, 54 Kennington Road, London (~95£/night)</w:t>
      </w:r>
    </w:p>
    <w:p w:rsidR="002071F5" w:rsidRPr="003210B2" w:rsidRDefault="002071F5" w:rsidP="002071F5">
      <w:pPr>
        <w:pStyle w:val="ListParagraph"/>
        <w:numPr>
          <w:ilvl w:val="0"/>
          <w:numId w:val="9"/>
        </w:numPr>
        <w:rPr>
          <w:color w:val="FF0000"/>
        </w:rPr>
      </w:pPr>
      <w:r w:rsidRPr="003210B2">
        <w:rPr>
          <w:color w:val="FF0000"/>
        </w:rPr>
        <w:t>T</w:t>
      </w:r>
      <w:r w:rsidR="003210B2" w:rsidRPr="003210B2">
        <w:rPr>
          <w:color w:val="FF0000"/>
        </w:rPr>
        <w:t>r</w:t>
      </w:r>
      <w:r w:rsidRPr="003210B2">
        <w:rPr>
          <w:color w:val="FF0000"/>
        </w:rPr>
        <w:t>avelodge London Covent Garden, High Holborn, London (~100£/night)</w:t>
      </w:r>
    </w:p>
    <w:p w:rsidR="002071F5" w:rsidRDefault="002071F5" w:rsidP="002071F5">
      <w:pPr>
        <w:pStyle w:val="ListParagraph"/>
        <w:numPr>
          <w:ilvl w:val="0"/>
          <w:numId w:val="9"/>
        </w:numPr>
      </w:pPr>
      <w:r>
        <w:t>Corona Hotel London BW, London (~105£/night)</w:t>
      </w:r>
    </w:p>
    <w:p w:rsidR="002071F5" w:rsidRDefault="002071F5" w:rsidP="002071F5">
      <w:pPr>
        <w:pStyle w:val="ListParagraph"/>
        <w:numPr>
          <w:ilvl w:val="0"/>
          <w:numId w:val="9"/>
        </w:numPr>
      </w:pPr>
      <w:r>
        <w:t>Travelodge London Euston, 1-11 Grafton Place Euston, London (~110£/night)</w:t>
      </w:r>
    </w:p>
    <w:p w:rsidR="002071F5" w:rsidRDefault="002071F5" w:rsidP="002071F5">
      <w:pPr>
        <w:pStyle w:val="ListParagraph"/>
        <w:numPr>
          <w:ilvl w:val="0"/>
          <w:numId w:val="9"/>
        </w:numPr>
      </w:pPr>
      <w:r>
        <w:t>Radisson</w:t>
      </w:r>
      <w:r w:rsidR="003210B2">
        <w:t xml:space="preserve"> </w:t>
      </w:r>
      <w:proofErr w:type="spellStart"/>
      <w:r>
        <w:t>Blu</w:t>
      </w:r>
      <w:proofErr w:type="spellEnd"/>
      <w:r>
        <w:t xml:space="preserve"> Edwardian Grafton Hotel (~135£/night)</w:t>
      </w:r>
    </w:p>
    <w:p w:rsidR="002071F5" w:rsidRDefault="002071F5" w:rsidP="002071F5">
      <w:pPr>
        <w:pStyle w:val="ListParagraph"/>
        <w:numPr>
          <w:ilvl w:val="0"/>
          <w:numId w:val="9"/>
        </w:numPr>
      </w:pPr>
      <w:r>
        <w:t xml:space="preserve">Radisson </w:t>
      </w:r>
      <w:proofErr w:type="spellStart"/>
      <w:r>
        <w:t>Blu</w:t>
      </w:r>
      <w:proofErr w:type="spellEnd"/>
      <w:r>
        <w:t xml:space="preserve"> Edwardian Kenilworth Hotel (~135£/night)</w:t>
      </w:r>
    </w:p>
    <w:p w:rsidR="00B53F38" w:rsidRPr="00340BD6" w:rsidRDefault="00B53F38"/>
    <w:sectPr w:rsidR="00B53F38" w:rsidRPr="00340B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0DBD"/>
    <w:multiLevelType w:val="hybridMultilevel"/>
    <w:tmpl w:val="019AB99A"/>
    <w:lvl w:ilvl="0" w:tplc="9DFAF3EA">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BC138D"/>
    <w:multiLevelType w:val="hybridMultilevel"/>
    <w:tmpl w:val="8E3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EF5C17"/>
    <w:multiLevelType w:val="hybridMultilevel"/>
    <w:tmpl w:val="3CAC0884"/>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9193346"/>
    <w:multiLevelType w:val="hybridMultilevel"/>
    <w:tmpl w:val="7FA2FFCA"/>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F14826"/>
    <w:multiLevelType w:val="hybridMultilevel"/>
    <w:tmpl w:val="DE8C3CFA"/>
    <w:lvl w:ilvl="0" w:tplc="F510F6DE">
      <w:start w:val="20"/>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E8E6E2A"/>
    <w:multiLevelType w:val="hybridMultilevel"/>
    <w:tmpl w:val="3C52A8D0"/>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1080D"/>
    <w:multiLevelType w:val="hybridMultilevel"/>
    <w:tmpl w:val="F8B01FB6"/>
    <w:lvl w:ilvl="0" w:tplc="AD8666D8">
      <w:start w:val="1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057E50"/>
    <w:multiLevelType w:val="hybridMultilevel"/>
    <w:tmpl w:val="4B1E1CD0"/>
    <w:lvl w:ilvl="0" w:tplc="F510F6DE">
      <w:start w:val="2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9B1544"/>
    <w:multiLevelType w:val="hybridMultilevel"/>
    <w:tmpl w:val="F676913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1F21C1"/>
    <w:multiLevelType w:val="hybridMultilevel"/>
    <w:tmpl w:val="A3B83CF4"/>
    <w:lvl w:ilvl="0" w:tplc="F510F6D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C456BF2"/>
    <w:multiLevelType w:val="hybridMultilevel"/>
    <w:tmpl w:val="BFDCFCDE"/>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3"/>
  </w:num>
  <w:num w:numId="6">
    <w:abstractNumId w:val="4"/>
  </w:num>
  <w:num w:numId="7">
    <w:abstractNumId w:val="9"/>
  </w:num>
  <w:num w:numId="8">
    <w:abstractNumId w:val="2"/>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D6"/>
    <w:rsid w:val="0000701F"/>
    <w:rsid w:val="000215E8"/>
    <w:rsid w:val="000220A3"/>
    <w:rsid w:val="00035E10"/>
    <w:rsid w:val="00037EBD"/>
    <w:rsid w:val="000C08A3"/>
    <w:rsid w:val="000F5B2D"/>
    <w:rsid w:val="0016753A"/>
    <w:rsid w:val="001C4B5C"/>
    <w:rsid w:val="002071F5"/>
    <w:rsid w:val="0024016F"/>
    <w:rsid w:val="002D0824"/>
    <w:rsid w:val="003210B2"/>
    <w:rsid w:val="003369F4"/>
    <w:rsid w:val="00340BD6"/>
    <w:rsid w:val="00346C9B"/>
    <w:rsid w:val="003B1E74"/>
    <w:rsid w:val="004E5373"/>
    <w:rsid w:val="004F1605"/>
    <w:rsid w:val="005D2D10"/>
    <w:rsid w:val="00665392"/>
    <w:rsid w:val="006708A5"/>
    <w:rsid w:val="007021C0"/>
    <w:rsid w:val="00752125"/>
    <w:rsid w:val="007C3D02"/>
    <w:rsid w:val="007F1A4F"/>
    <w:rsid w:val="007F4842"/>
    <w:rsid w:val="007F565F"/>
    <w:rsid w:val="008978DA"/>
    <w:rsid w:val="00AB4E51"/>
    <w:rsid w:val="00AF1C73"/>
    <w:rsid w:val="00B53F38"/>
    <w:rsid w:val="00BA50F4"/>
    <w:rsid w:val="00BD4992"/>
    <w:rsid w:val="00C12C73"/>
    <w:rsid w:val="00C87054"/>
    <w:rsid w:val="00D1353F"/>
    <w:rsid w:val="00D93EA7"/>
    <w:rsid w:val="00E20853"/>
    <w:rsid w:val="00E74284"/>
    <w:rsid w:val="00E75308"/>
    <w:rsid w:val="00ED3D84"/>
    <w:rsid w:val="00F1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9F4"/>
    <w:pPr>
      <w:ind w:left="720"/>
      <w:contextualSpacing/>
    </w:pPr>
  </w:style>
  <w:style w:type="paragraph" w:styleId="Title">
    <w:name w:val="Title"/>
    <w:basedOn w:val="Normal"/>
    <w:next w:val="Normal"/>
    <w:link w:val="TitleChar"/>
    <w:uiPriority w:val="10"/>
    <w:qFormat/>
    <w:rsid w:val="003B1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E7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B1E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9F4"/>
    <w:pPr>
      <w:ind w:left="720"/>
      <w:contextualSpacing/>
    </w:pPr>
  </w:style>
  <w:style w:type="paragraph" w:styleId="Title">
    <w:name w:val="Title"/>
    <w:basedOn w:val="Normal"/>
    <w:next w:val="Normal"/>
    <w:link w:val="TitleChar"/>
    <w:uiPriority w:val="10"/>
    <w:qFormat/>
    <w:rsid w:val="003B1E7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E7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3B1E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forms/d/e/1FAIpQLSeycFfIqsx7rXl-jQmzyv8ZYkyHqPzcDAj_L2VA5_nHkExgag/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odle.com/poll/pe9tpbum6ig7zz3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2017-11-18T16:52:00Z</dcterms:created>
  <dcterms:modified xsi:type="dcterms:W3CDTF">2017-11-18T16:52:00Z</dcterms:modified>
</cp:coreProperties>
</file>